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bookmarkStart w:id="0" w:name="_GoBack"/>
      <w:bookmarkEnd w:id="0"/>
    </w:p>
    <w:p w:rsidR="00E7059B" w:rsidRDefault="00E7059B" w:rsidP="000E1F34">
      <w:pPr>
        <w:pStyle w:val="CommentText"/>
        <w:rPr>
          <w:rFonts w:ascii="Arial Narrow" w:hAnsi="Arial Narrow"/>
          <w:sz w:val="22"/>
        </w:rPr>
      </w:pPr>
      <w:r w:rsidRPr="00E7059B">
        <w:rPr>
          <w:rFonts w:ascii="Arial Narrow" w:hAnsi="Arial Narrow" w:cs="Arial"/>
          <w:b/>
        </w:rPr>
        <w:t>Date:</w:t>
      </w:r>
      <w:r w:rsidRPr="00E7059B">
        <w:rPr>
          <w:rFonts w:ascii="Arial Narrow" w:hAnsi="Arial Narrow" w:cs="Arial"/>
        </w:rPr>
        <w:t xml:space="preserve">  January 27, 2016</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Equipment for our Engineering Department</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 xml:space="preserve">If you wish to bid for this </w:t>
      </w:r>
      <w:r w:rsidR="001179E1">
        <w:rPr>
          <w:rFonts w:ascii="Arial Narrow" w:hAnsi="Arial Narrow" w:cs="Arial"/>
          <w:sz w:val="20"/>
        </w:rPr>
        <w:t>equipment</w:t>
      </w:r>
      <w:r w:rsidRPr="00E7059B">
        <w:rPr>
          <w:rFonts w:ascii="Arial Narrow" w:hAnsi="Arial Narrow" w:cs="Arial"/>
          <w:sz w:val="20"/>
        </w:rPr>
        <w:t xml:space="preserve">, please </w:t>
      </w:r>
      <w:r w:rsidRPr="00E7059B">
        <w:rPr>
          <w:rFonts w:ascii="Arial Narrow" w:hAnsi="Arial Narrow" w:cs="Arial"/>
          <w:b/>
          <w:sz w:val="20"/>
        </w:rPr>
        <w:t>submit your proposal for RFP #216-2</w:t>
      </w:r>
      <w:r w:rsidR="00E7059B" w:rsidRPr="00E7059B">
        <w:rPr>
          <w:rFonts w:ascii="Arial Narrow" w:hAnsi="Arial Narrow" w:cs="Arial"/>
          <w:b/>
          <w:sz w:val="20"/>
        </w:rPr>
        <w:t>9</w:t>
      </w:r>
      <w:r w:rsidRPr="00E7059B">
        <w:rPr>
          <w:rFonts w:ascii="Arial Narrow" w:hAnsi="Arial Narrow" w:cs="Arial"/>
          <w:b/>
          <w:sz w:val="20"/>
        </w:rPr>
        <w:t xml:space="preserve"> no later than 10:00 a.m. on </w:t>
      </w:r>
      <w:r w:rsidR="00E7059B" w:rsidRPr="00E7059B">
        <w:rPr>
          <w:rFonts w:ascii="Arial Narrow" w:hAnsi="Arial Narrow" w:cs="Arial"/>
          <w:b/>
          <w:sz w:val="20"/>
        </w:rPr>
        <w:t>Mon</w:t>
      </w:r>
      <w:r w:rsidRPr="00E7059B">
        <w:rPr>
          <w:rFonts w:ascii="Arial Narrow" w:hAnsi="Arial Narrow" w:cs="Arial"/>
          <w:b/>
          <w:sz w:val="20"/>
        </w:rPr>
        <w:t xml:space="preserve">day, </w:t>
      </w:r>
      <w:r w:rsidR="00E7059B" w:rsidRPr="00E7059B">
        <w:rPr>
          <w:rFonts w:ascii="Arial Narrow" w:hAnsi="Arial Narrow" w:cs="Arial"/>
          <w:b/>
          <w:sz w:val="20"/>
        </w:rPr>
        <w:t>February 1</w:t>
      </w:r>
      <w:r w:rsidRPr="00E7059B">
        <w:rPr>
          <w:rFonts w:ascii="Arial Narrow" w:hAnsi="Arial Narrow" w:cs="Arial"/>
          <w:b/>
          <w:sz w:val="20"/>
        </w:rPr>
        <w:t>, 2016.</w:t>
      </w:r>
      <w:r w:rsidRPr="00E7059B">
        <w:rPr>
          <w:rFonts w:ascii="Arial Narrow" w:hAnsi="Arial Narrow" w:cs="Arial"/>
          <w:sz w:val="20"/>
        </w:rPr>
        <w:t xml:space="preserve">  E-mail your proposal to </w:t>
      </w:r>
      <w:hyperlink r:id="rId6"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0E1F34" w:rsidRDefault="000E1F34" w:rsidP="000E1F34">
      <w:pPr>
        <w:pStyle w:val="BodyText2"/>
        <w:keepNext w:val="0"/>
        <w:rPr>
          <w:snapToGrid w:val="0"/>
        </w:rPr>
      </w:pPr>
      <w:r>
        <w:rPr>
          <w:noProof/>
        </w:rPr>
        <w:lastRenderedPageBreak/>
        <w:drawing>
          <wp:anchor distT="0" distB="0" distL="114300" distR="114300" simplePos="0" relativeHeight="251659264" behindDoc="0" locked="0" layoutInCell="1" allowOverlap="1" wp14:anchorId="2D501766" wp14:editId="749E7786">
            <wp:simplePos x="0" y="0"/>
            <wp:positionH relativeFrom="column">
              <wp:posOffset>2019300</wp:posOffset>
            </wp:positionH>
            <wp:positionV relativeFrom="paragraph">
              <wp:posOffset>3810</wp:posOffset>
            </wp:positionV>
            <wp:extent cx="1771650" cy="1123950"/>
            <wp:effectExtent l="0" t="0" r="6350" b="0"/>
            <wp:wrapSquare wrapText="right"/>
            <wp:docPr id="22"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F34" w:rsidRDefault="000E1F34" w:rsidP="000E1F34">
      <w:pPr>
        <w:pStyle w:val="BodyText2"/>
        <w:keepNext w:val="0"/>
        <w:rPr>
          <w:snapToGrid w:val="0"/>
        </w:rPr>
      </w:pPr>
      <w:r>
        <w:rPr>
          <w:snapToGrid w:val="0"/>
        </w:rPr>
        <w:br w:type="textWrapping" w:clear="all"/>
      </w:r>
    </w:p>
    <w:p w:rsidR="000E1F34" w:rsidRPr="007C35E3" w:rsidRDefault="000E1F34" w:rsidP="000E1F34">
      <w:pPr>
        <w:overflowPunct w:val="0"/>
        <w:autoSpaceDE w:val="0"/>
        <w:autoSpaceDN w:val="0"/>
        <w:adjustRightInd w:val="0"/>
        <w:jc w:val="center"/>
        <w:textAlignment w:val="baseline"/>
        <w:outlineLvl w:val="0"/>
        <w:rPr>
          <w:rFonts w:ascii="Arial Narrow" w:hAnsi="Arial Narrow"/>
          <w:b/>
          <w:sz w:val="24"/>
          <w:szCs w:val="24"/>
        </w:rPr>
      </w:pPr>
      <w:r w:rsidRPr="007C35E3">
        <w:rPr>
          <w:rFonts w:ascii="Arial Narrow" w:hAnsi="Arial Narrow"/>
          <w:b/>
          <w:sz w:val="24"/>
          <w:szCs w:val="24"/>
        </w:rPr>
        <w:t xml:space="preserve">INTRODUCTION </w:t>
      </w:r>
    </w:p>
    <w:p w:rsidR="000E1F34" w:rsidRPr="007C35E3" w:rsidRDefault="000E1F34" w:rsidP="000E1F34">
      <w:pPr>
        <w:overflowPunct w:val="0"/>
        <w:autoSpaceDE w:val="0"/>
        <w:autoSpaceDN w:val="0"/>
        <w:adjustRightInd w:val="0"/>
        <w:textAlignment w:val="baseline"/>
        <w:rPr>
          <w:rFonts w:ascii="Arial" w:hAnsi="Arial"/>
          <w:sz w:val="18"/>
        </w:rPr>
      </w:pPr>
    </w:p>
    <w:p w:rsidR="000E1F34" w:rsidRPr="007C35E3" w:rsidRDefault="000E1F34" w:rsidP="000E1F34">
      <w:pPr>
        <w:overflowPunct w:val="0"/>
        <w:autoSpaceDE w:val="0"/>
        <w:autoSpaceDN w:val="0"/>
        <w:adjustRightInd w:val="0"/>
        <w:textAlignment w:val="baseline"/>
        <w:rPr>
          <w:rFonts w:ascii="Arial" w:hAnsi="Arial"/>
          <w:sz w:val="18"/>
        </w:rPr>
      </w:pPr>
    </w:p>
    <w:p w:rsidR="000E1F34" w:rsidRPr="004424CD" w:rsidRDefault="000E1F34" w:rsidP="000E1F34">
      <w:pPr>
        <w:pStyle w:val="BodyText"/>
        <w:rPr>
          <w:rFonts w:ascii="Arial" w:hAnsi="Arial" w:cs="Arial"/>
          <w:sz w:val="22"/>
          <w:szCs w:val="22"/>
        </w:rPr>
      </w:pPr>
      <w:r w:rsidRPr="004424CD">
        <w:rPr>
          <w:rFonts w:ascii="Arial" w:hAnsi="Arial" w:cs="Arial"/>
          <w:sz w:val="22"/>
          <w:szCs w:val="22"/>
        </w:rPr>
        <w:t>Grand Valley State University, established in 1960, is a four-year public univ</w:t>
      </w:r>
      <w:r>
        <w:rPr>
          <w:rFonts w:ascii="Arial" w:hAnsi="Arial" w:cs="Arial"/>
          <w:sz w:val="22"/>
          <w:szCs w:val="22"/>
        </w:rPr>
        <w:t>ersity. It attracts more than 25</w:t>
      </w:r>
      <w:r w:rsidRPr="004424CD">
        <w:rPr>
          <w:rFonts w:ascii="Arial" w:hAnsi="Arial" w:cs="Arial"/>
          <w:sz w:val="22"/>
          <w:szCs w:val="22"/>
        </w:rPr>
        <w:t>,000 students with its high quality programs and state-of-the-art facilities. Grand Valley provides a fully accredited undergraduate and graduate liberal education and has campuses in Allendale, Grand Rapids, and Holland and centers in Muskegon and Traverse City. Grand Valley is the comprehensive regional university for the state's second largest</w:t>
      </w:r>
      <w:r>
        <w:rPr>
          <w:rFonts w:ascii="Arial" w:hAnsi="Arial" w:cs="Arial"/>
          <w:sz w:val="22"/>
          <w:szCs w:val="22"/>
        </w:rPr>
        <w:t xml:space="preserve"> metropolitan area and offers 86 undergraduate and 33</w:t>
      </w:r>
      <w:r w:rsidRPr="004424CD">
        <w:rPr>
          <w:rFonts w:ascii="Arial" w:hAnsi="Arial" w:cs="Arial"/>
          <w:sz w:val="22"/>
          <w:szCs w:val="22"/>
        </w:rPr>
        <w:t xml:space="preserve"> graduate degree programs. The university is dedicated to individual student achievement, going beyond the traditional classroom experience, with research opportunities and business partnerships. This combination of educational offerings helps Grand Valley to fulfill its mission of educating students to shape their lives, their professions, and their societies.</w:t>
      </w:r>
    </w:p>
    <w:p w:rsidR="000E1F34" w:rsidRPr="004424CD" w:rsidRDefault="000E1F34" w:rsidP="000E1F34">
      <w:pPr>
        <w:pStyle w:val="BodyText"/>
        <w:rPr>
          <w:rFonts w:ascii="Arial" w:hAnsi="Arial" w:cs="Arial"/>
          <w:sz w:val="22"/>
          <w:szCs w:val="22"/>
        </w:rPr>
      </w:pPr>
    </w:p>
    <w:p w:rsidR="000E1F34" w:rsidRPr="004424CD" w:rsidRDefault="000E1F34" w:rsidP="000E1F34">
      <w:pPr>
        <w:pStyle w:val="BodyText"/>
        <w:rPr>
          <w:rFonts w:ascii="Arial" w:hAnsi="Arial" w:cs="Arial"/>
          <w:sz w:val="22"/>
          <w:szCs w:val="22"/>
        </w:rPr>
      </w:pPr>
      <w:r w:rsidRPr="004424CD">
        <w:rPr>
          <w:rFonts w:ascii="Arial" w:hAnsi="Arial" w:cs="Arial"/>
          <w:sz w:val="22"/>
          <w:szCs w:val="22"/>
        </w:rPr>
        <w:t xml:space="preserve">As a model for sustainable development, Grand Valley State University fosters responsible economic growth. First-rate faculty and staff, who are attracted to the university’s rich academic culture, liberal education, and state-of-the-art facilities, share their expertise, their time, and their knowledge with students. The university’s outstanding students learn critical thinking skills and are transformed into enterprising individuals who are well prepared to take leadership roles in their professions and in their communities. The university community comes together to make Grand Valley a significant force on the area’s economy. </w:t>
      </w:r>
    </w:p>
    <w:p w:rsidR="000E1F34" w:rsidRPr="004424CD" w:rsidRDefault="000E1F34" w:rsidP="000E1F34">
      <w:pPr>
        <w:pStyle w:val="BodyText"/>
        <w:rPr>
          <w:rFonts w:ascii="Arial" w:hAnsi="Arial" w:cs="Arial"/>
          <w:sz w:val="22"/>
          <w:szCs w:val="22"/>
        </w:rPr>
      </w:pPr>
      <w:r w:rsidRPr="004424CD">
        <w:rPr>
          <w:rFonts w:ascii="Arial" w:hAnsi="Arial" w:cs="Arial"/>
          <w:sz w:val="22"/>
          <w:szCs w:val="22"/>
        </w:rPr>
        <w:br/>
        <w:t>Grand Valley’s growth in size and prestige contributes to continued economic growth in the entire regio</w:t>
      </w:r>
      <w:r>
        <w:rPr>
          <w:rFonts w:ascii="Arial" w:hAnsi="Arial" w:cs="Arial"/>
          <w:sz w:val="22"/>
          <w:szCs w:val="22"/>
        </w:rPr>
        <w:t>n. Grand Valley’s more than 27,7</w:t>
      </w:r>
      <w:r w:rsidRPr="004424CD">
        <w:rPr>
          <w:rFonts w:ascii="Arial" w:hAnsi="Arial" w:cs="Arial"/>
          <w:sz w:val="22"/>
          <w:szCs w:val="22"/>
        </w:rPr>
        <w:t>00 students, faculty and staff made a total estimated impact of $730 million in Kent, Ottawa, and Muskegon counties during fiscal year 201</w:t>
      </w:r>
      <w:r>
        <w:rPr>
          <w:rFonts w:ascii="Arial" w:hAnsi="Arial" w:cs="Arial"/>
          <w:sz w:val="22"/>
          <w:szCs w:val="22"/>
        </w:rPr>
        <w:t>3</w:t>
      </w:r>
      <w:r w:rsidRPr="004424CD">
        <w:rPr>
          <w:rFonts w:ascii="Arial" w:hAnsi="Arial" w:cs="Arial"/>
          <w:sz w:val="22"/>
          <w:szCs w:val="22"/>
        </w:rPr>
        <w:t>-201</w:t>
      </w:r>
      <w:r>
        <w:rPr>
          <w:rFonts w:ascii="Arial" w:hAnsi="Arial" w:cs="Arial"/>
          <w:sz w:val="22"/>
          <w:szCs w:val="22"/>
        </w:rPr>
        <w:t>4</w:t>
      </w:r>
      <w:r w:rsidRPr="004424CD">
        <w:rPr>
          <w:rFonts w:ascii="Arial" w:hAnsi="Arial" w:cs="Arial"/>
          <w:sz w:val="22"/>
          <w:szCs w:val="22"/>
        </w:rPr>
        <w:t xml:space="preserve">. This reflects the ripple effect of university, employee and student expenditures, and related job creation in the area. In that year, </w:t>
      </w:r>
      <w:r>
        <w:rPr>
          <w:rFonts w:ascii="Arial" w:hAnsi="Arial" w:cs="Arial"/>
          <w:sz w:val="22"/>
          <w:szCs w:val="22"/>
        </w:rPr>
        <w:t>approximately</w:t>
      </w:r>
      <w:r w:rsidRPr="004424CD">
        <w:rPr>
          <w:rFonts w:ascii="Arial" w:hAnsi="Arial" w:cs="Arial"/>
          <w:sz w:val="22"/>
          <w:szCs w:val="22"/>
        </w:rPr>
        <w:t xml:space="preserve"> 7,000 students participated in internships, practica, and student teaching. Grand Valley Community members participated in more than 1 million hours of volunteer service work last year. </w:t>
      </w:r>
    </w:p>
    <w:p w:rsidR="000E1F34" w:rsidRDefault="000E1F34" w:rsidP="000E1F34">
      <w:pPr>
        <w:pStyle w:val="BodyText"/>
        <w:rPr>
          <w:rFonts w:ascii="Arial" w:hAnsi="Arial" w:cs="Arial"/>
          <w:sz w:val="22"/>
          <w:szCs w:val="22"/>
        </w:rPr>
      </w:pPr>
      <w:r w:rsidRPr="004424CD">
        <w:rPr>
          <w:rFonts w:ascii="Arial" w:hAnsi="Arial" w:cs="Arial"/>
          <w:sz w:val="22"/>
          <w:szCs w:val="22"/>
        </w:rPr>
        <w:br/>
        <w:t>Grand Valley represents top performance and top value. The unive</w:t>
      </w:r>
      <w:r>
        <w:rPr>
          <w:rFonts w:ascii="Arial" w:hAnsi="Arial" w:cs="Arial"/>
          <w:sz w:val="22"/>
          <w:szCs w:val="22"/>
        </w:rPr>
        <w:t>rsity has been recognized for 19</w:t>
      </w:r>
      <w:r w:rsidRPr="004424CD">
        <w:rPr>
          <w:rFonts w:ascii="Arial" w:hAnsi="Arial" w:cs="Arial"/>
          <w:sz w:val="22"/>
          <w:szCs w:val="22"/>
        </w:rPr>
        <w:t xml:space="preserve"> straight years as one of “America’s 100 Best College Buys” because of the high-quality education opportunities it provides at an affordable tuition rate. In 201</w:t>
      </w:r>
      <w:r>
        <w:rPr>
          <w:rFonts w:ascii="Arial" w:hAnsi="Arial" w:cs="Arial"/>
          <w:sz w:val="22"/>
          <w:szCs w:val="22"/>
        </w:rPr>
        <w:t>4</w:t>
      </w:r>
      <w:r w:rsidRPr="004424CD">
        <w:rPr>
          <w:rFonts w:ascii="Arial" w:hAnsi="Arial" w:cs="Arial"/>
          <w:sz w:val="22"/>
          <w:szCs w:val="22"/>
        </w:rPr>
        <w:t>, Grand Valley State was named one of the best universities in the Midwest by The Princeton Review and U.S. News and World Report ranked Grand Valley as a best regional university in the Midwest.</w:t>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0671E8" w:rsidRDefault="000671E8" w:rsidP="000671E8">
      <w:pPr>
        <w:pStyle w:val="BodyText"/>
        <w:jc w:val="center"/>
        <w:rPr>
          <w:rFonts w:ascii="Arial Narrow" w:hAnsi="Arial Narrow" w:cs="Arial"/>
          <w:b/>
          <w:sz w:val="22"/>
          <w:szCs w:val="22"/>
        </w:rPr>
      </w:pPr>
    </w:p>
    <w:p w:rsidR="000671E8" w:rsidRDefault="000671E8" w:rsidP="000671E8">
      <w:pPr>
        <w:pStyle w:val="BodyText"/>
        <w:jc w:val="center"/>
        <w:rPr>
          <w:rFonts w:ascii="Arial Narrow" w:hAnsi="Arial Narrow" w:cs="Arial"/>
          <w:b/>
          <w:sz w:val="22"/>
          <w:szCs w:val="22"/>
        </w:rPr>
      </w:pPr>
      <w:r>
        <w:rPr>
          <w:rFonts w:ascii="Arial Narrow" w:hAnsi="Arial Narrow" w:cs="Arial"/>
          <w:b/>
          <w:noProof/>
          <w:sz w:val="22"/>
          <w:szCs w:val="22"/>
        </w:rPr>
        <w:drawing>
          <wp:inline distT="0" distB="0" distL="0" distR="0" wp14:anchorId="6A79D819">
            <wp:extent cx="1774190" cy="1122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E1F34" w:rsidRPr="00CA2272" w:rsidRDefault="00E7059B" w:rsidP="000E1F34">
      <w:pPr>
        <w:pStyle w:val="BodyText"/>
        <w:rPr>
          <w:rFonts w:ascii="Arial Narrow" w:hAnsi="Arial Narrow" w:cs="Arial"/>
          <w:b/>
          <w:sz w:val="22"/>
          <w:szCs w:val="22"/>
        </w:rPr>
      </w:pPr>
      <w:r w:rsidRPr="00CA2272">
        <w:rPr>
          <w:rFonts w:ascii="Arial Narrow" w:hAnsi="Arial Narrow" w:cs="Arial"/>
          <w:b/>
          <w:sz w:val="22"/>
          <w:szCs w:val="22"/>
        </w:rPr>
        <w:t>Equipment Specifications</w:t>
      </w:r>
      <w:r w:rsidR="00CA2272">
        <w:rPr>
          <w:rFonts w:ascii="Arial Narrow" w:hAnsi="Arial Narrow" w:cs="Arial"/>
          <w:b/>
          <w:sz w:val="22"/>
          <w:szCs w:val="22"/>
        </w:rPr>
        <w:t xml:space="preserve">                                                                                                                      </w:t>
      </w:r>
      <w:r w:rsidR="00D25B6B">
        <w:rPr>
          <w:rFonts w:ascii="Arial Narrow" w:hAnsi="Arial Narrow" w:cs="Arial"/>
          <w:b/>
          <w:sz w:val="22"/>
          <w:szCs w:val="22"/>
        </w:rPr>
        <w:t xml:space="preserve">     </w:t>
      </w:r>
      <w:r w:rsidR="00CA2272">
        <w:rPr>
          <w:rFonts w:ascii="Arial Narrow" w:hAnsi="Arial Narrow" w:cs="Arial"/>
          <w:b/>
          <w:sz w:val="22"/>
          <w:szCs w:val="22"/>
        </w:rPr>
        <w:t>Cost</w:t>
      </w:r>
    </w:p>
    <w:p w:rsidR="00E7059B" w:rsidRPr="00CA2272" w:rsidRDefault="00E7059B" w:rsidP="000E1F34">
      <w:pPr>
        <w:pStyle w:val="BodyText"/>
        <w:rPr>
          <w:rFonts w:ascii="Arial Narrow" w:hAnsi="Arial Narrow" w:cs="Arial"/>
          <w:sz w:val="22"/>
          <w:szCs w:val="22"/>
        </w:rPr>
      </w:pPr>
    </w:p>
    <w:p w:rsidR="00E7059B" w:rsidRPr="00CA2272" w:rsidRDefault="00E7059B" w:rsidP="000E1F34">
      <w:pPr>
        <w:pStyle w:val="BodyText"/>
        <w:rPr>
          <w:rFonts w:ascii="Arial Narrow" w:hAnsi="Arial Narrow" w:cs="Arial"/>
          <w:sz w:val="22"/>
          <w:szCs w:val="22"/>
        </w:rPr>
      </w:pPr>
    </w:p>
    <w:p w:rsidR="00E7059B" w:rsidRPr="00CA2272" w:rsidRDefault="00CA2272" w:rsidP="000E1F34">
      <w:pPr>
        <w:pStyle w:val="BodyText"/>
        <w:rPr>
          <w:rFonts w:ascii="Arial Narrow" w:hAnsi="Arial Narrow" w:cs="Arial"/>
          <w:sz w:val="22"/>
          <w:szCs w:val="22"/>
        </w:rPr>
      </w:pPr>
      <w:r>
        <w:rPr>
          <w:rFonts w:ascii="Arial Narrow" w:hAnsi="Arial Narrow" w:cs="Arial"/>
          <w:sz w:val="22"/>
          <w:szCs w:val="22"/>
        </w:rPr>
        <w:t xml:space="preserve">                                                         </w:t>
      </w:r>
    </w:p>
    <w:p w:rsidR="00CA2272" w:rsidRPr="00CA2272" w:rsidRDefault="00E7059B" w:rsidP="000E1F34">
      <w:pPr>
        <w:pStyle w:val="BodyText"/>
        <w:rPr>
          <w:rFonts w:ascii="Arial Narrow" w:hAnsi="Arial Narrow"/>
        </w:rPr>
      </w:pPr>
      <w:r w:rsidRPr="00CA2272">
        <w:rPr>
          <w:rFonts w:ascii="Arial Narrow" w:hAnsi="Arial Narrow"/>
        </w:rPr>
        <w:t>2</w:t>
      </w:r>
      <w:r w:rsidR="00CA2272">
        <w:rPr>
          <w:rFonts w:ascii="Arial Narrow" w:hAnsi="Arial Narrow"/>
        </w:rPr>
        <w:t xml:space="preserve"> </w:t>
      </w:r>
      <w:r w:rsidR="00D25B6B">
        <w:rPr>
          <w:rFonts w:ascii="Arial Narrow" w:hAnsi="Arial Narrow"/>
        </w:rPr>
        <w:t xml:space="preserve">  </w:t>
      </w:r>
      <w:r w:rsidR="00CA2272">
        <w:rPr>
          <w:rFonts w:ascii="Arial Narrow" w:hAnsi="Arial Narrow"/>
        </w:rPr>
        <w:t>each</w:t>
      </w:r>
      <w:r w:rsidRPr="00CA2272">
        <w:rPr>
          <w:rFonts w:ascii="Arial Narrow" w:hAnsi="Arial Narrow"/>
        </w:rPr>
        <w:t xml:space="preserve"> </w:t>
      </w:r>
      <w:r w:rsidR="00CA2272">
        <w:rPr>
          <w:rFonts w:ascii="Arial Narrow" w:hAnsi="Arial Narrow"/>
        </w:rPr>
        <w:t xml:space="preserve">   </w:t>
      </w:r>
      <w:r w:rsidRPr="00CA2272">
        <w:rPr>
          <w:rFonts w:ascii="Arial Narrow" w:hAnsi="Arial Narrow"/>
        </w:rPr>
        <w:t>HP BK763A SAS Switch for Blade System</w:t>
      </w:r>
      <w:r w:rsidR="00CA2272" w:rsidRPr="00CA2272">
        <w:rPr>
          <w:rFonts w:ascii="Arial Narrow" w:hAnsi="Arial Narrow"/>
        </w:rPr>
        <w:t xml:space="preserve">* </w:t>
      </w:r>
      <w:r w:rsidR="00CA2272">
        <w:rPr>
          <w:rFonts w:ascii="Arial Narrow" w:hAnsi="Arial Narrow"/>
        </w:rPr>
        <w:t xml:space="preserve">                                                              ___________</w:t>
      </w:r>
    </w:p>
    <w:p w:rsidR="00CA2272" w:rsidRPr="00CA2272" w:rsidRDefault="00CA2272" w:rsidP="000E1F34">
      <w:pPr>
        <w:pStyle w:val="BodyText"/>
        <w:rPr>
          <w:rFonts w:ascii="Arial Narrow" w:hAnsi="Arial Narrow"/>
        </w:rPr>
      </w:pPr>
    </w:p>
    <w:p w:rsidR="00CA2272" w:rsidRDefault="00E7059B" w:rsidP="000E1F34">
      <w:pPr>
        <w:pStyle w:val="BodyText"/>
        <w:rPr>
          <w:rFonts w:ascii="Arial Narrow" w:hAnsi="Arial Narrow"/>
        </w:rPr>
      </w:pPr>
      <w:r w:rsidRPr="00CA2272">
        <w:rPr>
          <w:rFonts w:ascii="Arial Narrow" w:hAnsi="Arial Narrow"/>
        </w:rPr>
        <w:t>1</w:t>
      </w:r>
      <w:r w:rsidR="00CA2272">
        <w:rPr>
          <w:rFonts w:ascii="Arial Narrow" w:hAnsi="Arial Narrow"/>
        </w:rPr>
        <w:t xml:space="preserve"> </w:t>
      </w:r>
      <w:r w:rsidR="00D25B6B">
        <w:rPr>
          <w:rFonts w:ascii="Arial Narrow" w:hAnsi="Arial Narrow"/>
        </w:rPr>
        <w:t xml:space="preserve">  </w:t>
      </w:r>
      <w:r w:rsidR="00CA2272">
        <w:rPr>
          <w:rFonts w:ascii="Arial Narrow" w:hAnsi="Arial Narrow"/>
        </w:rPr>
        <w:t>each</w:t>
      </w:r>
      <w:r w:rsidRPr="00CA2272">
        <w:rPr>
          <w:rFonts w:ascii="Arial Narrow" w:hAnsi="Arial Narrow"/>
        </w:rPr>
        <w:t xml:space="preserve"> </w:t>
      </w:r>
      <w:r w:rsidR="00CA2272">
        <w:rPr>
          <w:rFonts w:ascii="Arial Narrow" w:hAnsi="Arial Narrow"/>
        </w:rPr>
        <w:t xml:space="preserve">   </w:t>
      </w:r>
      <w:r w:rsidRPr="00CA2272">
        <w:rPr>
          <w:rFonts w:ascii="Arial Narrow" w:hAnsi="Arial Narrow"/>
        </w:rPr>
        <w:t>HP BK764A SAS Switch for Blade System (double pack)</w:t>
      </w:r>
      <w:r w:rsidR="00CA2272" w:rsidRPr="00CA2272">
        <w:rPr>
          <w:rFonts w:ascii="Arial Narrow" w:hAnsi="Arial Narrow"/>
        </w:rPr>
        <w:t xml:space="preserve">* </w:t>
      </w:r>
      <w:r w:rsidR="00CA2272">
        <w:rPr>
          <w:rFonts w:ascii="Arial Narrow" w:hAnsi="Arial Narrow"/>
        </w:rPr>
        <w:t xml:space="preserve">                                       ___________</w:t>
      </w:r>
      <w:r w:rsidRPr="00CA2272">
        <w:rPr>
          <w:rFonts w:ascii="Arial Narrow" w:hAnsi="Arial Narrow"/>
        </w:rPr>
        <w:br/>
      </w:r>
      <w:r w:rsidRPr="00CA2272">
        <w:rPr>
          <w:rFonts w:ascii="Arial Narrow" w:hAnsi="Arial Narrow"/>
        </w:rPr>
        <w:br/>
        <w:t>1</w:t>
      </w:r>
      <w:r w:rsidR="00CA2272">
        <w:rPr>
          <w:rFonts w:ascii="Arial Narrow" w:hAnsi="Arial Narrow"/>
        </w:rPr>
        <w:t xml:space="preserve"> </w:t>
      </w:r>
      <w:r w:rsidR="00D25B6B">
        <w:rPr>
          <w:rFonts w:ascii="Arial Narrow" w:hAnsi="Arial Narrow"/>
        </w:rPr>
        <w:t xml:space="preserve">  </w:t>
      </w:r>
      <w:r w:rsidR="00CA2272">
        <w:rPr>
          <w:rFonts w:ascii="Arial Narrow" w:hAnsi="Arial Narrow"/>
        </w:rPr>
        <w:t>each</w:t>
      </w:r>
      <w:r w:rsidRPr="00CA2272">
        <w:rPr>
          <w:rFonts w:ascii="Arial Narrow" w:hAnsi="Arial Narrow"/>
        </w:rPr>
        <w:t xml:space="preserve"> </w:t>
      </w:r>
      <w:r w:rsidR="00CA2272">
        <w:rPr>
          <w:rFonts w:ascii="Arial Narrow" w:hAnsi="Arial Narrow"/>
        </w:rPr>
        <w:t xml:space="preserve">   </w:t>
      </w:r>
      <w:r w:rsidRPr="00CA2272">
        <w:rPr>
          <w:rFonts w:ascii="Arial Narrow" w:hAnsi="Arial Narrow"/>
        </w:rPr>
        <w:t xml:space="preserve">HP 698535-B21 SMART ARRAY P731M/2G CONTROLLER </w:t>
      </w:r>
      <w:r w:rsidR="00CA2272">
        <w:rPr>
          <w:rFonts w:ascii="Arial Narrow" w:hAnsi="Arial Narrow"/>
        </w:rPr>
        <w:t xml:space="preserve">                                  ___________</w:t>
      </w:r>
      <w:r w:rsidRPr="00CA2272">
        <w:rPr>
          <w:rFonts w:ascii="Arial Narrow" w:hAnsi="Arial Narrow"/>
        </w:rPr>
        <w:br/>
      </w:r>
      <w:r w:rsidRPr="00CA2272">
        <w:rPr>
          <w:rFonts w:ascii="Arial Narrow" w:hAnsi="Arial Narrow"/>
        </w:rPr>
        <w:br/>
        <w:t>1</w:t>
      </w:r>
      <w:r w:rsidR="00CA2272">
        <w:rPr>
          <w:rFonts w:ascii="Arial Narrow" w:hAnsi="Arial Narrow"/>
        </w:rPr>
        <w:t xml:space="preserve">  </w:t>
      </w:r>
      <w:r w:rsidR="00D25B6B">
        <w:rPr>
          <w:rFonts w:ascii="Arial Narrow" w:hAnsi="Arial Narrow"/>
        </w:rPr>
        <w:t xml:space="preserve"> </w:t>
      </w:r>
      <w:r w:rsidR="00CA2272">
        <w:rPr>
          <w:rFonts w:ascii="Arial Narrow" w:hAnsi="Arial Narrow"/>
        </w:rPr>
        <w:t>each</w:t>
      </w:r>
      <w:r w:rsidRPr="00CA2272">
        <w:rPr>
          <w:rFonts w:ascii="Arial Narrow" w:hAnsi="Arial Narrow"/>
        </w:rPr>
        <w:t xml:space="preserve"> </w:t>
      </w:r>
      <w:r w:rsidR="00CA2272">
        <w:rPr>
          <w:rFonts w:ascii="Arial Narrow" w:hAnsi="Arial Narrow"/>
        </w:rPr>
        <w:t xml:space="preserve">   </w:t>
      </w:r>
      <w:r w:rsidRPr="00CA2272">
        <w:rPr>
          <w:rFonts w:ascii="Arial Narrow" w:hAnsi="Arial Narrow"/>
        </w:rPr>
        <w:t>Intel JBOD2224S2DP JBOD STOR 2U 24X2.5</w:t>
      </w:r>
      <w:r w:rsidR="00CA2272">
        <w:rPr>
          <w:rFonts w:ascii="Arial Narrow" w:hAnsi="Arial Narrow"/>
        </w:rPr>
        <w:t xml:space="preserve">                                                         ___________</w:t>
      </w:r>
      <w:r w:rsidRPr="00CA2272">
        <w:rPr>
          <w:rFonts w:ascii="Arial Narrow" w:hAnsi="Arial Narrow"/>
        </w:rPr>
        <w:br/>
      </w:r>
      <w:r w:rsidRPr="00CA2272">
        <w:rPr>
          <w:rFonts w:ascii="Arial Narrow" w:hAnsi="Arial Narrow"/>
        </w:rPr>
        <w:br/>
        <w:t>8</w:t>
      </w:r>
      <w:r w:rsidR="00CA2272">
        <w:rPr>
          <w:rFonts w:ascii="Arial Narrow" w:hAnsi="Arial Narrow"/>
        </w:rPr>
        <w:t xml:space="preserve">  </w:t>
      </w:r>
      <w:r w:rsidR="00D25B6B">
        <w:rPr>
          <w:rFonts w:ascii="Arial Narrow" w:hAnsi="Arial Narrow"/>
        </w:rPr>
        <w:t xml:space="preserve"> </w:t>
      </w:r>
      <w:r w:rsidR="00CA2272">
        <w:rPr>
          <w:rFonts w:ascii="Arial Narrow" w:hAnsi="Arial Narrow"/>
        </w:rPr>
        <w:t xml:space="preserve">each    </w:t>
      </w:r>
      <w:r w:rsidRPr="00CA2272">
        <w:rPr>
          <w:rFonts w:ascii="Arial Narrow" w:hAnsi="Arial Narrow"/>
        </w:rPr>
        <w:t>HP 672631-B21 (or equivalent) 16GB 2Rx4 PC3-12800R-11 Kit</w:t>
      </w:r>
      <w:r w:rsidR="00CA2272">
        <w:rPr>
          <w:rFonts w:ascii="Arial Narrow" w:hAnsi="Arial Narrow"/>
        </w:rPr>
        <w:t xml:space="preserve">                              ___________</w:t>
      </w:r>
      <w:r w:rsidRPr="00CA2272">
        <w:rPr>
          <w:rFonts w:ascii="Arial Narrow" w:hAnsi="Arial Narrow"/>
        </w:rPr>
        <w:br/>
      </w:r>
      <w:r w:rsidRPr="00CA2272">
        <w:rPr>
          <w:rFonts w:ascii="Arial Narrow" w:hAnsi="Arial Narrow"/>
        </w:rPr>
        <w:br/>
      </w:r>
      <w:r w:rsidR="00CA2272">
        <w:rPr>
          <w:rFonts w:ascii="Arial Narrow" w:hAnsi="Arial Narrow"/>
        </w:rPr>
        <w:t>1</w:t>
      </w:r>
      <w:r w:rsidRPr="00CA2272">
        <w:rPr>
          <w:rFonts w:ascii="Arial Narrow" w:hAnsi="Arial Narrow"/>
        </w:rPr>
        <w:t>2</w:t>
      </w:r>
      <w:r w:rsidR="00CA2272">
        <w:rPr>
          <w:rFonts w:ascii="Arial Narrow" w:hAnsi="Arial Narrow"/>
        </w:rPr>
        <w:t xml:space="preserve"> each  </w:t>
      </w:r>
      <w:r w:rsidRPr="00CA2272">
        <w:rPr>
          <w:rFonts w:ascii="Arial Narrow" w:hAnsi="Arial Narrow"/>
        </w:rPr>
        <w:t xml:space="preserve"> HP 726722-B21 (or equivalent) 32GB (1x32GB) </w:t>
      </w:r>
    </w:p>
    <w:p w:rsidR="00CA2272" w:rsidRDefault="00CA2272" w:rsidP="000E1F34">
      <w:pPr>
        <w:pStyle w:val="BodyText"/>
        <w:rPr>
          <w:rFonts w:ascii="Arial Narrow" w:hAnsi="Arial Narrow"/>
        </w:rPr>
      </w:pPr>
      <w:r>
        <w:rPr>
          <w:rFonts w:ascii="Arial Narrow" w:hAnsi="Arial Narrow"/>
        </w:rPr>
        <w:t xml:space="preserve">               </w:t>
      </w:r>
      <w:r w:rsidR="00E7059B" w:rsidRPr="00CA2272">
        <w:rPr>
          <w:rFonts w:ascii="Arial Narrow" w:hAnsi="Arial Narrow"/>
        </w:rPr>
        <w:t>Quad Rank x4 DDR4-2133 CAS-15-15-15 Load Reduced Memory Kit</w:t>
      </w:r>
      <w:r w:rsidR="00D25B6B">
        <w:rPr>
          <w:rFonts w:ascii="Arial Narrow" w:hAnsi="Arial Narrow"/>
        </w:rPr>
        <w:t xml:space="preserve">                       ___________</w:t>
      </w:r>
      <w:r w:rsidR="00E7059B" w:rsidRPr="00CA2272">
        <w:rPr>
          <w:rFonts w:ascii="Arial Narrow" w:hAnsi="Arial Narrow"/>
        </w:rPr>
        <w:br/>
      </w:r>
      <w:r w:rsidR="00E7059B" w:rsidRPr="00CA2272">
        <w:rPr>
          <w:rFonts w:ascii="Arial Narrow" w:hAnsi="Arial Narrow"/>
        </w:rPr>
        <w:br/>
        <w:t>22</w:t>
      </w:r>
      <w:r>
        <w:rPr>
          <w:rFonts w:ascii="Arial Narrow" w:hAnsi="Arial Narrow"/>
        </w:rPr>
        <w:t xml:space="preserve"> each</w:t>
      </w:r>
      <w:r w:rsidR="00E7059B" w:rsidRPr="00CA2272">
        <w:rPr>
          <w:rFonts w:ascii="Arial Narrow" w:hAnsi="Arial Narrow"/>
        </w:rPr>
        <w:t xml:space="preserve"> </w:t>
      </w:r>
      <w:r>
        <w:rPr>
          <w:rFonts w:ascii="Arial Narrow" w:hAnsi="Arial Narrow"/>
        </w:rPr>
        <w:t xml:space="preserve">  </w:t>
      </w:r>
      <w:r w:rsidR="00E7059B" w:rsidRPr="00CA2272">
        <w:rPr>
          <w:rFonts w:ascii="Arial Narrow" w:hAnsi="Arial Narrow"/>
        </w:rPr>
        <w:t xml:space="preserve">Samsung MZ-7KM1T9E SAMSUNG ENTERPRISE </w:t>
      </w:r>
    </w:p>
    <w:p w:rsidR="00CA2272" w:rsidRPr="00CA2272" w:rsidRDefault="00CA2272" w:rsidP="000E1F34">
      <w:pPr>
        <w:pStyle w:val="BodyText"/>
        <w:rPr>
          <w:rFonts w:ascii="Arial Narrow" w:hAnsi="Arial Narrow"/>
        </w:rPr>
      </w:pPr>
      <w:r>
        <w:rPr>
          <w:rFonts w:ascii="Arial Narrow" w:hAnsi="Arial Narrow"/>
        </w:rPr>
        <w:t xml:space="preserve">                </w:t>
      </w:r>
      <w:r w:rsidR="00E7059B" w:rsidRPr="00CA2272">
        <w:rPr>
          <w:rFonts w:ascii="Arial Narrow" w:hAnsi="Arial Narrow"/>
        </w:rPr>
        <w:t>SSD SM836 SERIES 1.92TB, 2.5INCH SATAIII INTERNAL</w:t>
      </w:r>
      <w:r w:rsidR="00D25B6B">
        <w:rPr>
          <w:rFonts w:ascii="Arial Narrow" w:hAnsi="Arial Narrow"/>
        </w:rPr>
        <w:t xml:space="preserve">                                      ___________</w:t>
      </w:r>
    </w:p>
    <w:p w:rsidR="00CA2272" w:rsidRPr="00CA2272" w:rsidRDefault="00CA2272" w:rsidP="000E1F34">
      <w:pPr>
        <w:pStyle w:val="BodyText"/>
        <w:rPr>
          <w:rFonts w:ascii="Arial Narrow" w:hAnsi="Arial Narrow"/>
        </w:rPr>
      </w:pPr>
    </w:p>
    <w:p w:rsidR="00D25B6B" w:rsidRDefault="00D25B6B" w:rsidP="000E1F34">
      <w:pPr>
        <w:pStyle w:val="BodyText"/>
        <w:rPr>
          <w:rFonts w:ascii="Arial Narrow" w:hAnsi="Arial Narrow"/>
          <w:b/>
          <w:sz w:val="20"/>
        </w:rPr>
      </w:pPr>
    </w:p>
    <w:p w:rsidR="00D25B6B" w:rsidRDefault="00D25B6B" w:rsidP="000E1F34">
      <w:pPr>
        <w:pStyle w:val="BodyText"/>
        <w:rPr>
          <w:rFonts w:ascii="Arial Narrow" w:hAnsi="Arial Narrow"/>
          <w:b/>
          <w:sz w:val="20"/>
        </w:rPr>
      </w:pPr>
    </w:p>
    <w:p w:rsidR="00E7059B" w:rsidRDefault="00CA2272" w:rsidP="000E1F34">
      <w:pPr>
        <w:pStyle w:val="BodyText"/>
        <w:rPr>
          <w:rFonts w:ascii="Arial" w:hAnsi="Arial" w:cs="Arial"/>
          <w:b/>
          <w:sz w:val="20"/>
        </w:rPr>
      </w:pPr>
      <w:r w:rsidRPr="00CA2272">
        <w:rPr>
          <w:rFonts w:ascii="Arial Narrow" w:hAnsi="Arial Narrow"/>
          <w:b/>
          <w:sz w:val="20"/>
        </w:rPr>
        <w:t>*Grand Valley State University will decide whether to purchase a single pack or double pack at the time of bid award.</w:t>
      </w:r>
      <w:r w:rsidR="00E7059B" w:rsidRPr="00CA2272">
        <w:rPr>
          <w:rFonts w:ascii="Arial Narrow" w:hAnsi="Arial Narrow"/>
          <w:b/>
          <w:sz w:val="20"/>
        </w:rPr>
        <w:br/>
      </w:r>
      <w:r w:rsidR="00E7059B" w:rsidRPr="00CA2272">
        <w:rPr>
          <w:b/>
          <w:sz w:val="20"/>
        </w:rPr>
        <w:br/>
      </w: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0E1F34" w:rsidRDefault="000E1F34" w:rsidP="000E1F34">
      <w:pPr>
        <w:pStyle w:val="BodyText"/>
        <w:jc w:val="center"/>
        <w:rPr>
          <w:rFonts w:ascii="Arial" w:hAnsi="Arial" w:cs="Arial"/>
          <w:sz w:val="22"/>
          <w:szCs w:val="22"/>
        </w:rPr>
      </w:pPr>
      <w:r>
        <w:rPr>
          <w:rFonts w:ascii="Arial" w:hAnsi="Arial" w:cs="Arial"/>
          <w:noProof/>
          <w:sz w:val="22"/>
          <w:szCs w:val="22"/>
        </w:rPr>
        <w:lastRenderedPageBreak/>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Pr="00FB2E81" w:rsidRDefault="000E1F34" w:rsidP="000E1F34">
      <w:pPr>
        <w:tabs>
          <w:tab w:val="left" w:pos="540"/>
        </w:tabs>
        <w:spacing w:after="120"/>
        <w:outlineLvl w:val="0"/>
        <w:rPr>
          <w:rFonts w:ascii="Arial Narrow" w:hAnsi="Arial Narrow"/>
          <w:bCs/>
          <w:iCs/>
          <w:color w:val="999999"/>
        </w:rPr>
      </w:pPr>
      <w:r w:rsidRPr="00FB2E81">
        <w:rPr>
          <w:rFonts w:ascii="Arial Narrow" w:hAnsi="Arial Narrow"/>
          <w:bCs/>
          <w:iCs/>
        </w:rPr>
        <w:t xml:space="preserve">General Terms and Conditions </w:t>
      </w:r>
      <w:r w:rsidRPr="00FB2E81">
        <w:rPr>
          <w:rFonts w:ascii="Arial Narrow" w:hAnsi="Arial Narrow"/>
          <w:bCs/>
          <w:iCs/>
          <w:color w:val="999999"/>
        </w:rPr>
        <w:t>(Rev. 11.14.14)</w:t>
      </w:r>
    </w:p>
    <w:p w:rsidR="000E1F34" w:rsidRPr="00FB2E81" w:rsidRDefault="000E1F34" w:rsidP="000E1F34">
      <w:pPr>
        <w:tabs>
          <w:tab w:val="left" w:pos="540"/>
        </w:tabs>
        <w:spacing w:after="120"/>
        <w:rPr>
          <w:rFonts w:ascii="Arial Narrow" w:hAnsi="Arial Narrow"/>
          <w:bCs/>
          <w:iCs/>
          <w:color w:val="999999"/>
          <w:u w:val="single"/>
        </w:rPr>
      </w:pPr>
    </w:p>
    <w:p w:rsidR="000E1F34" w:rsidRPr="00FB2E81" w:rsidRDefault="000E1F34" w:rsidP="000E1F34">
      <w:pPr>
        <w:numPr>
          <w:ilvl w:val="0"/>
          <w:numId w:val="4"/>
        </w:numPr>
        <w:spacing w:after="120"/>
        <w:rPr>
          <w:rFonts w:ascii="Arial Narrow" w:hAnsi="Arial Narrow"/>
          <w:iCs/>
        </w:rPr>
      </w:pPr>
      <w:r w:rsidRPr="00FB2E81">
        <w:rPr>
          <w:rFonts w:ascii="Arial Narrow" w:hAnsi="Arial Narrow"/>
          <w:iCs/>
        </w:rPr>
        <w:t>Not Used</w:t>
      </w:r>
    </w:p>
    <w:p w:rsidR="000E1F34" w:rsidRPr="00FB2E81" w:rsidRDefault="000E1F34" w:rsidP="000E1F34">
      <w:pPr>
        <w:numPr>
          <w:ilvl w:val="0"/>
          <w:numId w:val="4"/>
        </w:numPr>
        <w:spacing w:after="120"/>
        <w:rPr>
          <w:rFonts w:ascii="Arial Narrow" w:hAnsi="Arial Narrow"/>
          <w:iCs/>
        </w:rPr>
      </w:pPr>
      <w:r w:rsidRPr="00FB2E81">
        <w:rPr>
          <w:rFonts w:ascii="Arial Narrow" w:hAnsi="Arial Narrow"/>
          <w:iCs/>
        </w:rPr>
        <w:t>Not Used</w:t>
      </w:r>
    </w:p>
    <w:p w:rsidR="000E1F34" w:rsidRPr="00FB2E81" w:rsidRDefault="000E1F34" w:rsidP="000E1F34">
      <w:pPr>
        <w:numPr>
          <w:ilvl w:val="0"/>
          <w:numId w:val="4"/>
        </w:numPr>
        <w:spacing w:after="120"/>
        <w:rPr>
          <w:rFonts w:ascii="Arial Narrow" w:hAnsi="Arial Narrow"/>
          <w:iCs/>
        </w:rPr>
      </w:pPr>
      <w:r w:rsidRPr="00FB2E81">
        <w:rPr>
          <w:rFonts w:ascii="Arial Narrow" w:hAnsi="Arial Narrow"/>
          <w:iCs/>
        </w:rPr>
        <w:t>Not Used</w:t>
      </w:r>
    </w:p>
    <w:p w:rsidR="000E1F34" w:rsidRPr="00FB2E81" w:rsidRDefault="000E1F34" w:rsidP="000E1F34">
      <w:pPr>
        <w:numPr>
          <w:ilvl w:val="1"/>
          <w:numId w:val="2"/>
        </w:numPr>
        <w:rPr>
          <w:rFonts w:ascii="Arial Narrow" w:hAnsi="Arial Narrow"/>
          <w:bCs/>
          <w:iCs/>
        </w:rPr>
      </w:pPr>
      <w:r w:rsidRPr="00FB2E81">
        <w:rPr>
          <w:rFonts w:ascii="Arial Narrow" w:hAnsi="Arial Narrow"/>
          <w:bCs/>
          <w:iCs/>
        </w:rPr>
        <w:t>Supplemental Conditions</w:t>
      </w:r>
    </w:p>
    <w:p w:rsidR="000E1F34" w:rsidRPr="00FB2E81" w:rsidRDefault="000E1F34" w:rsidP="000E1F34">
      <w:pPr>
        <w:rPr>
          <w:rFonts w:ascii="Arial Narrow" w:hAnsi="Arial Narrow"/>
          <w:bCs/>
          <w:iCs/>
        </w:rPr>
      </w:pPr>
    </w:p>
    <w:p w:rsidR="000E1F34" w:rsidRPr="00FB2E81" w:rsidRDefault="000E1F34" w:rsidP="000E1F34">
      <w:pPr>
        <w:numPr>
          <w:ilvl w:val="2"/>
          <w:numId w:val="2"/>
        </w:numPr>
        <w:tabs>
          <w:tab w:val="left" w:pos="1600"/>
        </w:tabs>
        <w:contextualSpacing/>
        <w:rPr>
          <w:rFonts w:ascii="Arial Narrow" w:hAnsi="Arial Narrow"/>
          <w:bCs/>
          <w:iCs/>
        </w:rPr>
      </w:pPr>
      <w:r w:rsidRPr="00FB2E81">
        <w:rPr>
          <w:rFonts w:ascii="Arial Narrow" w:hAnsi="Arial Narrow"/>
          <w:bCs/>
          <w:iCs/>
        </w:rPr>
        <w:t>The Supplier shall comply with the University’s policy and procedures (</w:t>
      </w:r>
      <w:hyperlink r:id="rId9" w:history="1">
        <w:r w:rsidRPr="00FB2E81">
          <w:rPr>
            <w:rFonts w:ascii="Arial Narrow" w:hAnsi="Arial Narrow"/>
            <w:bCs/>
            <w:iCs/>
            <w:color w:val="0000FF"/>
            <w:u w:val="single"/>
          </w:rPr>
          <w:t>http://www.gvsu.edu/purchasing</w:t>
        </w:r>
      </w:hyperlink>
      <w:r w:rsidRPr="00FB2E81">
        <w:rPr>
          <w:rFonts w:ascii="Arial Narrow" w:hAnsi="Arial Narrow"/>
          <w:bCs/>
          <w:iCs/>
        </w:rPr>
        <w:t>) and any additional instructions issued from time to time by the University.</w:t>
      </w:r>
    </w:p>
    <w:p w:rsidR="000E1F34" w:rsidRPr="00FB2E81" w:rsidRDefault="000E1F34" w:rsidP="000E1F34">
      <w:pPr>
        <w:tabs>
          <w:tab w:val="left" w:pos="720"/>
          <w:tab w:val="left" w:pos="1620"/>
        </w:tabs>
        <w:rPr>
          <w:rFonts w:ascii="Arial Narrow" w:hAnsi="Arial Narrow"/>
          <w:bCs/>
          <w:iCs/>
        </w:rPr>
      </w:pPr>
    </w:p>
    <w:p w:rsidR="000E1F34" w:rsidRPr="00FB2E81" w:rsidRDefault="000E1F34" w:rsidP="000E1F34">
      <w:pPr>
        <w:numPr>
          <w:ilvl w:val="2"/>
          <w:numId w:val="2"/>
        </w:numPr>
        <w:tabs>
          <w:tab w:val="left" w:pos="720"/>
          <w:tab w:val="num" w:pos="1600"/>
        </w:tabs>
        <w:ind w:left="1620" w:hanging="900"/>
        <w:rPr>
          <w:rFonts w:ascii="Arial Narrow" w:hAnsi="Arial Narrow"/>
          <w:bCs/>
          <w:iCs/>
        </w:rPr>
      </w:pPr>
      <w:r w:rsidRPr="00FB2E81">
        <w:rPr>
          <w:rFonts w:ascii="Arial Narrow" w:hAnsi="Arial Narrow"/>
          <w:bCs/>
          <w:iCs/>
        </w:rPr>
        <w:t>During the period of contract, no change is permitted to any of its conditions and specifications unless the Supplier receives prior written approval from the University.</w:t>
      </w:r>
    </w:p>
    <w:p w:rsidR="000E1F34" w:rsidRPr="00FB2E81" w:rsidRDefault="000E1F34" w:rsidP="000E1F34">
      <w:pPr>
        <w:tabs>
          <w:tab w:val="left" w:pos="720"/>
          <w:tab w:val="left" w:pos="1620"/>
        </w:tabs>
        <w:ind w:left="1620" w:hanging="900"/>
        <w:rPr>
          <w:rFonts w:ascii="Arial Narrow" w:hAnsi="Arial Narrow"/>
          <w:bCs/>
          <w:iCs/>
        </w:rPr>
      </w:pPr>
    </w:p>
    <w:p w:rsidR="000E1F34" w:rsidRPr="00FB2E81" w:rsidRDefault="000E1F34" w:rsidP="000E1F34">
      <w:pPr>
        <w:numPr>
          <w:ilvl w:val="2"/>
          <w:numId w:val="2"/>
        </w:numPr>
        <w:tabs>
          <w:tab w:val="left" w:pos="1620"/>
        </w:tabs>
        <w:ind w:left="1620" w:hanging="900"/>
        <w:rPr>
          <w:rFonts w:ascii="Arial Narrow" w:hAnsi="Arial Narrow"/>
          <w:bCs/>
          <w:iCs/>
        </w:rPr>
      </w:pPr>
      <w:r w:rsidRPr="00FB2E81">
        <w:rPr>
          <w:rFonts w:ascii="Arial Narrow" w:hAnsi="Arial Narrow"/>
          <w:bCs/>
          <w:iCs/>
        </w:rPr>
        <w:t>Should the Firm find at any time that existing conditions make modification in contract requirements necessary, it shall promptly report such matter to the University for its consideration and decision.</w:t>
      </w:r>
    </w:p>
    <w:p w:rsidR="000E1F34" w:rsidRPr="00FB2E81" w:rsidRDefault="000E1F34" w:rsidP="000E1F34">
      <w:pPr>
        <w:tabs>
          <w:tab w:val="left" w:pos="1620"/>
        </w:tabs>
        <w:rPr>
          <w:rFonts w:ascii="Arial Narrow" w:hAnsi="Arial Narrow"/>
          <w:bCs/>
          <w:iCs/>
        </w:rPr>
      </w:pPr>
    </w:p>
    <w:p w:rsidR="000E1F34" w:rsidRPr="00FB2E81" w:rsidRDefault="000E1F34" w:rsidP="000E1F34">
      <w:pPr>
        <w:numPr>
          <w:ilvl w:val="2"/>
          <w:numId w:val="2"/>
        </w:numPr>
        <w:tabs>
          <w:tab w:val="left" w:pos="1620"/>
        </w:tabs>
        <w:ind w:left="1620" w:hanging="900"/>
        <w:rPr>
          <w:rFonts w:ascii="Arial Narrow" w:hAnsi="Arial Narrow"/>
          <w:bCs/>
          <w:iCs/>
        </w:rPr>
      </w:pPr>
      <w:r w:rsidRPr="00FB2E81">
        <w:rPr>
          <w:rFonts w:ascii="Arial Narrow" w:hAnsi="Arial Narrow"/>
          <w:bCs/>
          <w:iCs/>
        </w:rPr>
        <w:t>The Firm shall comply with any and all federal, state or local laws, now in effect or hereafter promulgated which apply to the operation herein specified.</w:t>
      </w:r>
    </w:p>
    <w:p w:rsidR="000E1F34" w:rsidRPr="00FB2E81" w:rsidRDefault="000E1F34" w:rsidP="000E1F34">
      <w:pPr>
        <w:tabs>
          <w:tab w:val="left" w:pos="1620"/>
        </w:tabs>
        <w:rPr>
          <w:rFonts w:ascii="Arial Narrow" w:hAnsi="Arial Narrow"/>
          <w:bCs/>
          <w:iCs/>
        </w:rPr>
      </w:pPr>
    </w:p>
    <w:p w:rsidR="000E1F34" w:rsidRPr="00FB2E81" w:rsidRDefault="000E1F34" w:rsidP="000E1F34">
      <w:pPr>
        <w:numPr>
          <w:ilvl w:val="2"/>
          <w:numId w:val="2"/>
        </w:numPr>
        <w:tabs>
          <w:tab w:val="left" w:pos="1620"/>
        </w:tabs>
        <w:ind w:left="1620" w:hanging="900"/>
        <w:rPr>
          <w:rFonts w:ascii="Arial Narrow" w:hAnsi="Arial Narrow"/>
          <w:bCs/>
          <w:iCs/>
        </w:rPr>
      </w:pPr>
      <w:r w:rsidRPr="00FB2E81">
        <w:rPr>
          <w:rFonts w:ascii="Arial Narrow" w:hAnsi="Arial Narrow"/>
          <w:bCs/>
          <w:iCs/>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0E1F34" w:rsidRPr="00FB2E81" w:rsidRDefault="000E1F34" w:rsidP="000E1F34">
      <w:pPr>
        <w:tabs>
          <w:tab w:val="left" w:pos="1620"/>
        </w:tabs>
        <w:rPr>
          <w:rFonts w:ascii="Arial Narrow" w:hAnsi="Arial Narrow"/>
          <w:bCs/>
          <w:iCs/>
        </w:rPr>
      </w:pPr>
    </w:p>
    <w:p w:rsidR="000E1F34" w:rsidRPr="00FB2E81" w:rsidRDefault="000E1F34" w:rsidP="000E1F34">
      <w:pPr>
        <w:numPr>
          <w:ilvl w:val="2"/>
          <w:numId w:val="2"/>
        </w:numPr>
        <w:tabs>
          <w:tab w:val="left" w:pos="1620"/>
        </w:tabs>
        <w:ind w:left="1620" w:hanging="900"/>
        <w:rPr>
          <w:rFonts w:ascii="Arial Narrow" w:hAnsi="Arial Narrow"/>
          <w:bCs/>
          <w:iCs/>
        </w:rPr>
      </w:pPr>
      <w:r w:rsidRPr="00FB2E81">
        <w:rPr>
          <w:rFonts w:ascii="Arial Narrow" w:hAnsi="Arial Narrow"/>
          <w:bCs/>
          <w:iCs/>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0E1F34" w:rsidRPr="00FB2E81" w:rsidRDefault="000E1F34" w:rsidP="000E1F34">
      <w:pPr>
        <w:tabs>
          <w:tab w:val="left" w:pos="1620"/>
        </w:tabs>
        <w:rPr>
          <w:rFonts w:ascii="Arial Narrow" w:hAnsi="Arial Narrow"/>
          <w:bCs/>
          <w:iCs/>
        </w:rPr>
      </w:pPr>
    </w:p>
    <w:p w:rsidR="000E1F34" w:rsidRPr="00FB2E81" w:rsidRDefault="000E1F34" w:rsidP="000E1F34">
      <w:pPr>
        <w:numPr>
          <w:ilvl w:val="2"/>
          <w:numId w:val="2"/>
        </w:numPr>
        <w:tabs>
          <w:tab w:val="left" w:pos="1620"/>
        </w:tabs>
        <w:ind w:left="1620" w:hanging="900"/>
        <w:rPr>
          <w:rFonts w:ascii="Arial Narrow" w:hAnsi="Arial Narrow"/>
          <w:bCs/>
          <w:iCs/>
        </w:rPr>
      </w:pPr>
      <w:r w:rsidRPr="00FB2E81">
        <w:rPr>
          <w:rFonts w:ascii="Arial Narrow" w:hAnsi="Arial Narrow"/>
          <w:bCs/>
          <w:iCs/>
        </w:rPr>
        <w:t xml:space="preserve">The Firm shall maintain applicable insurance coverage with appropriate coverage limits.  The Firm shall provide the name of the primary insurance carrier and their trade rating which may apply to the operation herein specified. </w:t>
      </w:r>
    </w:p>
    <w:p w:rsidR="000E1F34" w:rsidRPr="00FB2E81" w:rsidRDefault="000E1F34" w:rsidP="000E1F34">
      <w:pPr>
        <w:rPr>
          <w:rFonts w:ascii="Arial Narrow" w:hAnsi="Arial Narrow"/>
          <w:iCs/>
        </w:rPr>
      </w:pPr>
    </w:p>
    <w:p w:rsidR="000E1F34" w:rsidRPr="00FB2E81" w:rsidRDefault="000E1F34" w:rsidP="000E1F34">
      <w:pPr>
        <w:numPr>
          <w:ilvl w:val="1"/>
          <w:numId w:val="2"/>
        </w:numPr>
        <w:rPr>
          <w:rFonts w:ascii="Arial Narrow" w:hAnsi="Arial Narrow"/>
          <w:bCs/>
          <w:iCs/>
        </w:rPr>
      </w:pPr>
      <w:r w:rsidRPr="00FB2E81">
        <w:rPr>
          <w:rFonts w:ascii="Arial Narrow" w:hAnsi="Arial Narrow"/>
          <w:iCs/>
        </w:rPr>
        <w:t>Termination</w:t>
      </w:r>
    </w:p>
    <w:p w:rsidR="000E1F34" w:rsidRPr="00FB2E81" w:rsidRDefault="000E1F34" w:rsidP="000E1F34">
      <w:pPr>
        <w:ind w:left="720"/>
        <w:rPr>
          <w:rFonts w:ascii="Arial Narrow" w:hAnsi="Arial Narrow"/>
          <w:bCs/>
          <w:iCs/>
        </w:rPr>
      </w:pPr>
    </w:p>
    <w:p w:rsidR="000E1F34" w:rsidRPr="00FB2E81" w:rsidRDefault="000E1F34" w:rsidP="000E1F34">
      <w:pPr>
        <w:ind w:left="1440"/>
        <w:contextualSpacing/>
        <w:rPr>
          <w:rFonts w:ascii="Arial Narrow" w:hAnsi="Arial Narrow"/>
        </w:rPr>
      </w:pPr>
      <w:r w:rsidRPr="00FB2E81">
        <w:rPr>
          <w:rFonts w:ascii="Arial Narrow" w:hAnsi="Arial Narrow"/>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0E1F34" w:rsidRPr="00FB2E81" w:rsidRDefault="000E1F34" w:rsidP="000E1F34">
      <w:pPr>
        <w:ind w:left="1440"/>
        <w:contextualSpacing/>
        <w:rPr>
          <w:rFonts w:ascii="Arial Narrow" w:hAnsi="Arial Narrow"/>
        </w:rPr>
      </w:pPr>
    </w:p>
    <w:p w:rsidR="000E1F34" w:rsidRPr="00FB2E81" w:rsidRDefault="000E1F34" w:rsidP="000E1F34">
      <w:pPr>
        <w:ind w:left="1440"/>
        <w:contextualSpacing/>
        <w:rPr>
          <w:rFonts w:ascii="Arial Narrow" w:hAnsi="Arial Narrow"/>
        </w:rPr>
      </w:pPr>
      <w:r w:rsidRPr="00FB2E81">
        <w:rPr>
          <w:rFonts w:ascii="Arial Narrow" w:hAnsi="Arial Narrow"/>
        </w:rPr>
        <w:t xml:space="preserve">If termination is due to default by Supplier, Supplier shall have ten days from receipt of notice to cure the default. If Supplier fails to cure within the ten-day period, university may terminate this agreement immediately. </w:t>
      </w:r>
    </w:p>
    <w:p w:rsidR="000E1F34" w:rsidRPr="00FB2E81" w:rsidRDefault="000E1F34" w:rsidP="000E1F34">
      <w:pPr>
        <w:ind w:left="1440"/>
        <w:contextualSpacing/>
        <w:rPr>
          <w:rFonts w:ascii="Arial Narrow" w:hAnsi="Arial Narrow"/>
        </w:rPr>
      </w:pPr>
    </w:p>
    <w:p w:rsidR="000E1F34" w:rsidRDefault="000E1F34" w:rsidP="000E1F34">
      <w:pPr>
        <w:ind w:left="1440"/>
        <w:contextualSpacing/>
        <w:rPr>
          <w:rFonts w:ascii="Arial Narrow" w:hAnsi="Arial Narrow"/>
        </w:rPr>
      </w:pPr>
      <w:r w:rsidRPr="00FB2E81">
        <w:rPr>
          <w:rFonts w:ascii="Arial Narrow" w:hAnsi="Arial Narrow"/>
        </w:rPr>
        <w:lastRenderedPageBreak/>
        <w:t>The failure of university to exercise its rights of termination for default due to Suppliers failure to perform as required in any one instance shall not constitute a waiver of termination rights in any other instance.</w:t>
      </w:r>
    </w:p>
    <w:p w:rsidR="000E1F34" w:rsidRPr="00FB2E81" w:rsidRDefault="000E1F34" w:rsidP="000E1F34">
      <w:pPr>
        <w:ind w:left="1440"/>
        <w:contextualSpacing/>
        <w:rPr>
          <w:rFonts w:ascii="Arial Narrow" w:hAnsi="Arial Narrow"/>
        </w:rPr>
      </w:pPr>
    </w:p>
    <w:p w:rsidR="000E1F34" w:rsidRPr="00FB2E81" w:rsidRDefault="000E1F34" w:rsidP="000E1F34">
      <w:pPr>
        <w:ind w:left="1440"/>
        <w:contextualSpacing/>
        <w:rPr>
          <w:rFonts w:ascii="Arial Narrow" w:hAnsi="Arial Narrow"/>
        </w:rPr>
      </w:pPr>
    </w:p>
    <w:p w:rsidR="000E1F34" w:rsidRPr="00FB2E81" w:rsidRDefault="000E1F34" w:rsidP="000E1F34">
      <w:pPr>
        <w:ind w:left="720"/>
        <w:rPr>
          <w:rFonts w:ascii="Arial Narrow" w:hAnsi="Arial Narrow"/>
          <w:bCs/>
        </w:rPr>
      </w:pPr>
      <w:r>
        <w:rPr>
          <w:rFonts w:ascii="Arial Narrow" w:hAnsi="Arial Narrow"/>
          <w:bCs/>
        </w:rPr>
        <w:t xml:space="preserve">4.3           </w:t>
      </w:r>
      <w:r w:rsidRPr="00FB2E81">
        <w:rPr>
          <w:rFonts w:ascii="Arial Narrow" w:hAnsi="Arial Narrow"/>
          <w:bCs/>
        </w:rPr>
        <w:t xml:space="preserve">General Terms and Conditions </w:t>
      </w:r>
    </w:p>
    <w:p w:rsidR="000E1F34" w:rsidRPr="00FB2E81" w:rsidRDefault="000E1F34" w:rsidP="000E1F34">
      <w:pPr>
        <w:rPr>
          <w:rFonts w:ascii="Arial Narrow" w:hAnsi="Arial Narrow"/>
          <w:bCs/>
        </w:rPr>
      </w:pPr>
    </w:p>
    <w:p w:rsidR="000E1F34" w:rsidRPr="00FB2E81" w:rsidRDefault="000E1F34" w:rsidP="000E1F34">
      <w:pPr>
        <w:autoSpaceDE w:val="0"/>
        <w:autoSpaceDN w:val="0"/>
        <w:adjustRightInd w:val="0"/>
        <w:ind w:left="1440"/>
        <w:outlineLvl w:val="0"/>
        <w:rPr>
          <w:rFonts w:ascii="Arial Narrow" w:hAnsi="Arial Narrow" w:cs="Arial"/>
        </w:rPr>
      </w:pPr>
      <w:r w:rsidRPr="00FB2E81">
        <w:rPr>
          <w:rFonts w:ascii="Arial Narrow" w:hAnsi="Arial Narrow" w:cs="Arial"/>
        </w:rPr>
        <w:t xml:space="preserve">The terms and conditions shall govern any agreement issued as a result of this solicitation.   </w:t>
      </w:r>
    </w:p>
    <w:p w:rsidR="000E1F34" w:rsidRPr="00FB2E81" w:rsidRDefault="000E1F34" w:rsidP="000E1F34">
      <w:pPr>
        <w:autoSpaceDE w:val="0"/>
        <w:autoSpaceDN w:val="0"/>
        <w:adjustRightInd w:val="0"/>
        <w:ind w:left="72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530"/>
        <w:rPr>
          <w:rFonts w:ascii="Arial Narrow" w:hAnsi="Arial Narrow" w:cs="Arial"/>
        </w:rPr>
      </w:pPr>
      <w:r w:rsidRPr="00FB2E81">
        <w:rPr>
          <w:rFonts w:ascii="Arial Narrow" w:hAnsi="Arial Narrow" w:cs="Arial"/>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0E1F34" w:rsidRPr="00FB2E81" w:rsidRDefault="000E1F34" w:rsidP="000E1F34">
      <w:pPr>
        <w:autoSpaceDE w:val="0"/>
        <w:autoSpaceDN w:val="0"/>
        <w:adjustRightInd w:val="0"/>
        <w:rPr>
          <w:rFonts w:ascii="Arial Narrow" w:hAnsi="Arial Narrow" w:cs="Arial"/>
        </w:rPr>
      </w:pPr>
    </w:p>
    <w:p w:rsidR="000E1F34" w:rsidRPr="00FB2E81" w:rsidRDefault="000E1F34" w:rsidP="000E1F34">
      <w:pPr>
        <w:tabs>
          <w:tab w:val="left" w:pos="1620"/>
        </w:tabs>
        <w:autoSpaceDE w:val="0"/>
        <w:autoSpaceDN w:val="0"/>
        <w:adjustRightInd w:val="0"/>
        <w:ind w:left="1620" w:hanging="900"/>
        <w:rPr>
          <w:rFonts w:ascii="Arial Narrow" w:hAnsi="Arial Narrow" w:cs="Arial"/>
        </w:rPr>
      </w:pPr>
      <w:r w:rsidRPr="00FB2E81">
        <w:rPr>
          <w:rFonts w:ascii="Arial Narrow" w:hAnsi="Arial Narrow" w:cs="Arial"/>
          <w:bCs/>
        </w:rPr>
        <w:t>4.3.1</w:t>
      </w:r>
      <w:r w:rsidRPr="00FB2E81">
        <w:rPr>
          <w:rFonts w:ascii="Arial Narrow" w:hAnsi="Arial Narrow" w:cs="Arial"/>
          <w:bCs/>
        </w:rPr>
        <w:tab/>
        <w:t>Interpretation, Enforcement and Forum of Laws</w:t>
      </w:r>
    </w:p>
    <w:p w:rsidR="000E1F34" w:rsidRPr="00FB2E81" w:rsidRDefault="000E1F34" w:rsidP="000E1F34">
      <w:pPr>
        <w:autoSpaceDE w:val="0"/>
        <w:autoSpaceDN w:val="0"/>
        <w:adjustRightInd w:val="0"/>
        <w:ind w:left="162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For disputes between University and Supplier, this agreement shall be governed by, construed, interpreted, and enforced solely in accordance with the laws of the State of Michigan and the venue of any action shall lie in such state.</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r w:rsidRPr="00FB2E81">
        <w:rPr>
          <w:rFonts w:ascii="Arial Narrow" w:hAnsi="Arial Narrow" w:cs="Arial"/>
          <w:bCs/>
        </w:rPr>
        <w:t>4.3.2</w:t>
      </w:r>
      <w:r w:rsidRPr="00FB2E81">
        <w:rPr>
          <w:rFonts w:ascii="Arial Narrow" w:hAnsi="Arial Narrow" w:cs="Arial"/>
          <w:bCs/>
        </w:rPr>
        <w:tab/>
        <w:t xml:space="preserve">Compliance with Law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4.3.3</w:t>
      </w:r>
      <w:r w:rsidRPr="00FB2E81">
        <w:rPr>
          <w:rFonts w:ascii="Arial Narrow" w:hAnsi="Arial Narrow" w:cs="Arial"/>
        </w:rPr>
        <w:tab/>
      </w:r>
      <w:r w:rsidRPr="00FB2E81">
        <w:rPr>
          <w:rFonts w:ascii="Arial Narrow" w:hAnsi="Arial Narrow" w:cs="Arial"/>
          <w:bCs/>
        </w:rPr>
        <w:t xml:space="preserve">Funding Provided by Federal Contracts or Grants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FB2E81">
        <w:rPr>
          <w:rFonts w:ascii="Arial Narrow" w:hAnsi="Arial Narrow" w:cs="Arial"/>
        </w:rPr>
        <w:t>certification must be provided in writing that the Supplier is not debarred, suspended, or proposed for debarment by the Federal Government.</w:t>
      </w:r>
      <w:bookmarkEnd w:id="1"/>
      <w:bookmarkEnd w:id="2"/>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4.3.4</w:t>
      </w:r>
      <w:r w:rsidRPr="00FB2E81">
        <w:rPr>
          <w:rFonts w:ascii="Arial Narrow" w:hAnsi="Arial Narrow" w:cs="Arial"/>
        </w:rPr>
        <w:tab/>
      </w:r>
      <w:r w:rsidRPr="00FB2E81">
        <w:rPr>
          <w:rFonts w:ascii="Arial Narrow" w:hAnsi="Arial Narrow" w:cs="Arial"/>
          <w:bCs/>
        </w:rPr>
        <w:t xml:space="preserve">Insolvency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4.3.5</w:t>
      </w:r>
      <w:r w:rsidRPr="00FB2E81">
        <w:rPr>
          <w:rFonts w:ascii="Arial Narrow" w:hAnsi="Arial Narrow" w:cs="Arial"/>
          <w:bCs/>
        </w:rPr>
        <w:tab/>
        <w:t xml:space="preserve">Assignments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Supplier shall not assign this agreement or any of Supplier’s rights or obligations hereunder, without University’s prior written consent. Any purported assignment made without prior written consent shall be void and of no effect.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widowControl w:val="0"/>
        <w:numPr>
          <w:ilvl w:val="2"/>
          <w:numId w:val="3"/>
        </w:numPr>
        <w:autoSpaceDE w:val="0"/>
        <w:autoSpaceDN w:val="0"/>
        <w:adjustRightInd w:val="0"/>
        <w:rPr>
          <w:rFonts w:ascii="Arial Narrow" w:hAnsi="Arial Narrow" w:cs="Arial"/>
        </w:rPr>
      </w:pPr>
      <w:r w:rsidRPr="00FB2E81">
        <w:rPr>
          <w:rFonts w:ascii="Arial Narrow" w:hAnsi="Arial Narrow" w:cs="Arial"/>
          <w:bCs/>
        </w:rPr>
        <w:t xml:space="preserve">   Patent Trademark and Copyright Infringement </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4.3.7</w:t>
      </w:r>
      <w:r w:rsidRPr="00FB2E81">
        <w:rPr>
          <w:rFonts w:ascii="Arial Narrow" w:hAnsi="Arial Narrow" w:cs="Arial"/>
        </w:rPr>
        <w:tab/>
      </w:r>
      <w:r w:rsidRPr="00FB2E81">
        <w:rPr>
          <w:rFonts w:ascii="Arial Narrow" w:hAnsi="Arial Narrow" w:cs="Arial"/>
          <w:bCs/>
        </w:rPr>
        <w:t xml:space="preserve">Use of Name, Logos, etc. in Advertising </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widowControl w:val="0"/>
        <w:tabs>
          <w:tab w:val="left" w:pos="1620"/>
        </w:tabs>
        <w:autoSpaceDE w:val="0"/>
        <w:autoSpaceDN w:val="0"/>
        <w:adjustRightInd w:val="0"/>
        <w:ind w:left="720"/>
        <w:rPr>
          <w:rFonts w:ascii="Arial Narrow" w:hAnsi="Arial Narrow" w:cs="Arial"/>
        </w:rPr>
      </w:pPr>
      <w:r w:rsidRPr="00FB2E81">
        <w:rPr>
          <w:rFonts w:ascii="Arial Narrow" w:hAnsi="Arial Narrow" w:cs="Arial"/>
          <w:bCs/>
        </w:rPr>
        <w:t>4.3.8</w:t>
      </w:r>
      <w:r w:rsidRPr="00FB2E81">
        <w:rPr>
          <w:rFonts w:ascii="Arial Narrow" w:hAnsi="Arial Narrow" w:cs="Arial"/>
          <w:bCs/>
        </w:rPr>
        <w:tab/>
        <w:t>Indemnification</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widowControl w:val="0"/>
        <w:tabs>
          <w:tab w:val="left" w:pos="1620"/>
        </w:tabs>
        <w:autoSpaceDE w:val="0"/>
        <w:autoSpaceDN w:val="0"/>
        <w:adjustRightInd w:val="0"/>
        <w:ind w:left="720"/>
        <w:rPr>
          <w:rFonts w:ascii="Arial Narrow" w:hAnsi="Arial Narrow" w:cs="Arial"/>
        </w:rPr>
      </w:pPr>
      <w:r w:rsidRPr="00FB2E81">
        <w:rPr>
          <w:rFonts w:ascii="Arial Narrow" w:hAnsi="Arial Narrow" w:cs="Arial"/>
          <w:bCs/>
        </w:rPr>
        <w:t>4.3.9</w:t>
      </w:r>
      <w:r w:rsidRPr="00FB2E81">
        <w:rPr>
          <w:rFonts w:ascii="Arial Narrow" w:hAnsi="Arial Narrow" w:cs="Arial"/>
          <w:bCs/>
        </w:rPr>
        <w:tab/>
        <w:t xml:space="preserve">Insurance </w:t>
      </w:r>
    </w:p>
    <w:p w:rsidR="000E1F34" w:rsidRPr="00FB2E81" w:rsidRDefault="000E1F34" w:rsidP="000E1F34">
      <w:pPr>
        <w:tabs>
          <w:tab w:val="left" w:pos="1620"/>
        </w:tabs>
        <w:autoSpaceDE w:val="0"/>
        <w:autoSpaceDN w:val="0"/>
        <w:adjustRightInd w:val="0"/>
        <w:ind w:left="1620" w:hanging="900"/>
        <w:rPr>
          <w:rFonts w:ascii="Arial Narrow" w:hAnsi="Arial Narrow" w:cs="Arial"/>
        </w:rPr>
      </w:pPr>
    </w:p>
    <w:p w:rsidR="000E1F34" w:rsidRPr="00FB2E81" w:rsidRDefault="000E1F34" w:rsidP="000E1F34">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ab/>
        <w:t xml:space="preserve">If fabrication, construction, installation, service or other work is specified to be conducted on University premises, Supplier shall maintain in force during the period of such work </w:t>
      </w:r>
      <w:r w:rsidRPr="00FB2E81">
        <w:rPr>
          <w:rFonts w:ascii="Arial Narrow" w:hAnsi="Arial Narrow" w:cs="Arial"/>
          <w:bCs/>
          <w:snapToGrid w:val="0"/>
        </w:rPr>
        <w:t xml:space="preserve">limits of liability as required by law or as set forth herein, whichever is greater:  </w:t>
      </w:r>
      <w:r w:rsidRPr="00FB2E81">
        <w:rPr>
          <w:rFonts w:ascii="Arial Narrow" w:hAnsi="Arial Narrow" w:cs="Arial"/>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FB2E81">
        <w:rPr>
          <w:rFonts w:ascii="Arial Narrow" w:hAnsi="Arial Narrow" w:cs="Arial"/>
        </w:rPr>
        <w:br/>
      </w:r>
    </w:p>
    <w:p w:rsidR="000E1F34" w:rsidRPr="00FB2E81" w:rsidRDefault="000E1F34" w:rsidP="000E1F34">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4.3.10</w:t>
      </w:r>
      <w:r w:rsidRPr="00FB2E81">
        <w:rPr>
          <w:rFonts w:ascii="Arial Narrow" w:hAnsi="Arial Narrow" w:cs="Arial"/>
        </w:rPr>
        <w:tab/>
      </w:r>
      <w:r w:rsidRPr="00FB2E81">
        <w:rPr>
          <w:rFonts w:ascii="Arial Narrow" w:hAnsi="Arial Narrow" w:cs="Arial"/>
          <w:bCs/>
        </w:rPr>
        <w:t xml:space="preserve">Licenses/Permits/Taxes and Tax Exempt Status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University is a 501(c) (3) not-for-profit corporation and is exempt from state sales and use taxes imposed for services rendered and products, equipment or parts supplied.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0E1F34" w:rsidRPr="00FB2E81" w:rsidRDefault="000E1F34" w:rsidP="000E1F34">
      <w:pPr>
        <w:autoSpaceDE w:val="0"/>
        <w:autoSpaceDN w:val="0"/>
        <w:adjustRightInd w:val="0"/>
        <w:ind w:left="162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4.3.11</w:t>
      </w:r>
      <w:r w:rsidRPr="00FB2E81">
        <w:rPr>
          <w:rFonts w:ascii="Arial Narrow" w:hAnsi="Arial Narrow" w:cs="Arial"/>
          <w:bCs/>
        </w:rPr>
        <w:tab/>
        <w:t xml:space="preserve">Americans with Disabilities Act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Supplier shall comply with all applicable provisions of the Americans with Disabilities Act and applicable federal regulations under the Act.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4.3.12</w:t>
      </w:r>
      <w:r w:rsidRPr="00FB2E81">
        <w:rPr>
          <w:rFonts w:ascii="Arial Narrow" w:hAnsi="Arial Narrow" w:cs="Arial"/>
          <w:bCs/>
        </w:rPr>
        <w:tab/>
        <w:t xml:space="preserve">Alcohol, Tobacco &amp; Drug Rules and Regulations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lastRenderedPageBreak/>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0E1F34" w:rsidRPr="00FB2E81" w:rsidRDefault="000E1F34" w:rsidP="000E1F34">
      <w:pPr>
        <w:autoSpaceDE w:val="0"/>
        <w:autoSpaceDN w:val="0"/>
        <w:adjustRightInd w:val="0"/>
        <w:ind w:left="162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4.3.13</w:t>
      </w:r>
      <w:r w:rsidRPr="00FB2E81">
        <w:rPr>
          <w:rFonts w:ascii="Arial Narrow" w:hAnsi="Arial Narrow" w:cs="Arial"/>
          <w:bCs/>
        </w:rPr>
        <w:tab/>
        <w:t xml:space="preserve">Equal Opportunity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4.3.14</w:t>
      </w:r>
      <w:r w:rsidRPr="00FB2E81">
        <w:rPr>
          <w:rFonts w:ascii="Arial Narrow" w:hAnsi="Arial Narrow" w:cs="Arial"/>
          <w:bCs/>
        </w:rPr>
        <w:tab/>
        <w:t xml:space="preserve">Non-Discrimination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The parties agree to comply with applicable state and federal rules governing Equal Employment Opportunity and Non-Discrimination.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4.3.15</w:t>
      </w:r>
      <w:r w:rsidRPr="00FB2E81">
        <w:rPr>
          <w:rFonts w:ascii="Arial Narrow" w:hAnsi="Arial Narrow" w:cs="Arial"/>
          <w:bCs/>
        </w:rPr>
        <w:tab/>
        <w:t>Sexual Harassment and Bias Incidents</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4.3.16</w:t>
      </w:r>
      <w:r w:rsidRPr="00FB2E81">
        <w:rPr>
          <w:rFonts w:ascii="Arial Narrow" w:hAnsi="Arial Narrow" w:cs="Arial"/>
          <w:bCs/>
        </w:rPr>
        <w:tab/>
        <w:t xml:space="preserve">Compliance with Specifications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4.3.17</w:t>
      </w:r>
      <w:r w:rsidRPr="00FB2E81">
        <w:rPr>
          <w:rFonts w:ascii="Arial Narrow" w:hAnsi="Arial Narrow" w:cs="Arial"/>
          <w:bCs/>
        </w:rPr>
        <w:tab/>
        <w:t xml:space="preserve">Gratuities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4.3.18</w:t>
      </w:r>
      <w:r w:rsidRPr="00FB2E81">
        <w:rPr>
          <w:rFonts w:ascii="Arial Narrow" w:hAnsi="Arial Narrow" w:cs="Arial"/>
          <w:bCs/>
        </w:rPr>
        <w:tab/>
        <w:t xml:space="preserve">Covenant Against Contingency Fees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lastRenderedPageBreak/>
        <w:t xml:space="preserve">Supplier certifies that it has neither offered nor paid a contingency fee to any individual, agent, or employee of University to secure or influence the decision to award this agreement to Supplier.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4.3.19</w:t>
      </w:r>
      <w:r w:rsidRPr="00FB2E81">
        <w:rPr>
          <w:rFonts w:ascii="Arial Narrow" w:hAnsi="Arial Narrow" w:cs="Arial"/>
          <w:bCs/>
        </w:rPr>
        <w:tab/>
        <w:t xml:space="preserve">Suspension or Debarment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4.3.20</w:t>
      </w:r>
      <w:r w:rsidRPr="00FB2E81">
        <w:rPr>
          <w:rFonts w:ascii="Arial Narrow" w:hAnsi="Arial Narrow" w:cs="Arial"/>
          <w:bCs/>
        </w:rPr>
        <w:tab/>
        <w:t xml:space="preserve">Conflict of Interest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In order to avoid even the appearance of any conflict of interest, neither University nor Supplier shall employ any officer or employee of the other party for a period of one year from the date hereof.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4.3.21</w:t>
      </w:r>
      <w:r w:rsidRPr="00FB2E81">
        <w:rPr>
          <w:rFonts w:ascii="Arial Narrow" w:hAnsi="Arial Narrow" w:cs="Arial"/>
          <w:bCs/>
        </w:rPr>
        <w:tab/>
        <w:t xml:space="preserve">Strikes or Lockouts </w:t>
      </w: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In the event Supplier should become involved in a labor dispute, strike or lockout, Supplier will be required to make whatever arrangements that may be necessary to insure that the conditions of this </w:t>
      </w: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4.3.22</w:t>
      </w:r>
      <w:r w:rsidRPr="00FB2E81">
        <w:rPr>
          <w:rFonts w:ascii="Arial Narrow" w:hAnsi="Arial Narrow" w:cs="Arial"/>
          <w:bCs/>
        </w:rPr>
        <w:tab/>
        <w:t xml:space="preserve">Force Majeure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4.3.23</w:t>
      </w:r>
      <w:r w:rsidRPr="00FB2E81">
        <w:rPr>
          <w:rFonts w:ascii="Arial Narrow" w:hAnsi="Arial Narrow" w:cs="Arial"/>
          <w:bCs/>
        </w:rPr>
        <w:tab/>
        <w:t xml:space="preserve">Modification of Terms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r w:rsidRPr="00FB2E81">
        <w:rPr>
          <w:rFonts w:ascii="Arial Narrow" w:hAnsi="Arial Narrow" w:cs="Arial"/>
          <w:bCs/>
        </w:rPr>
        <w:t>4.3.24</w:t>
      </w:r>
      <w:r w:rsidRPr="00FB2E81">
        <w:rPr>
          <w:rFonts w:ascii="Arial Narrow" w:hAnsi="Arial Narrow" w:cs="Arial"/>
          <w:bCs/>
        </w:rPr>
        <w:tab/>
        <w:t xml:space="preserve">Continuation of Performance through Termination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Supplier shall continue to perform, in accordance with the requirements of this agreement, up to the date of termination, as directed in the termination notice.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4.3.25</w:t>
      </w:r>
      <w:r w:rsidRPr="00FB2E81">
        <w:rPr>
          <w:rFonts w:ascii="Arial Narrow" w:hAnsi="Arial Narrow" w:cs="Arial"/>
          <w:bCs/>
        </w:rPr>
        <w:tab/>
        <w:t xml:space="preserve">Open Records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0E1F34" w:rsidRPr="00FB2E81" w:rsidRDefault="000E1F34" w:rsidP="000E1F34">
      <w:pPr>
        <w:autoSpaceDE w:val="0"/>
        <w:autoSpaceDN w:val="0"/>
        <w:adjustRightInd w:val="0"/>
        <w:ind w:left="1620"/>
        <w:rPr>
          <w:rFonts w:ascii="Arial Narrow" w:hAnsi="Arial Narrow" w:cs="Arial"/>
        </w:rPr>
      </w:pP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4.3.26</w:t>
      </w:r>
      <w:r w:rsidRPr="00FB2E81">
        <w:rPr>
          <w:rFonts w:ascii="Arial Narrow" w:hAnsi="Arial Narrow" w:cs="Arial"/>
          <w:bCs/>
        </w:rPr>
        <w:tab/>
        <w:t xml:space="preserve">Proprietary/Confidential Information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All information, documentation, and other materials submitted by Respondent in response to this solicitation or under any resulting contract may be subject to public disclosure under the Freedom of Information Act and/or Open Records laws of the University.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4.3.27</w:t>
      </w:r>
      <w:r w:rsidRPr="00FB2E81">
        <w:rPr>
          <w:rFonts w:ascii="Arial Narrow" w:hAnsi="Arial Narrow" w:cs="Arial"/>
          <w:bCs/>
        </w:rPr>
        <w:tab/>
        <w:t xml:space="preserve">Strict Compliance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lastRenderedPageBreak/>
        <w:t xml:space="preserve">The parties may at any time insist upon strict compliance with these terms and conditions, notwithstanding any previous custom, practice or course of dealing to the contrary.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bCs/>
        </w:rPr>
        <w:t>4.3.28</w:t>
      </w:r>
      <w:r w:rsidRPr="00FB2E81">
        <w:rPr>
          <w:rFonts w:ascii="Arial Narrow" w:hAnsi="Arial Narrow" w:cs="Arial"/>
          <w:bCs/>
        </w:rPr>
        <w:tab/>
        <w:t xml:space="preserve">Entire Agreement </w:t>
      </w:r>
    </w:p>
    <w:p w:rsidR="000E1F34" w:rsidRPr="00FB2E81" w:rsidRDefault="000E1F34" w:rsidP="000E1F34">
      <w:pPr>
        <w:autoSpaceDE w:val="0"/>
        <w:autoSpaceDN w:val="0"/>
        <w:adjustRightInd w:val="0"/>
        <w:ind w:left="1620" w:hanging="900"/>
        <w:rPr>
          <w:rFonts w:ascii="Arial Narrow" w:hAnsi="Arial Narrow" w:cs="Arial"/>
        </w:rPr>
      </w:pP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0E1F34" w:rsidRPr="00FB2E81" w:rsidRDefault="000E1F34" w:rsidP="000E1F34">
      <w:pPr>
        <w:autoSpaceDE w:val="0"/>
        <w:autoSpaceDN w:val="0"/>
        <w:adjustRightInd w:val="0"/>
        <w:ind w:left="720"/>
        <w:rPr>
          <w:rFonts w:ascii="Arial Narrow" w:hAnsi="Arial Narrow" w:cs="Arial"/>
        </w:rPr>
      </w:pPr>
    </w:p>
    <w:p w:rsidR="000E1F34" w:rsidRPr="00FB2E81" w:rsidRDefault="000E1F34" w:rsidP="000E1F34">
      <w:pPr>
        <w:autoSpaceDE w:val="0"/>
        <w:autoSpaceDN w:val="0"/>
        <w:adjustRightInd w:val="0"/>
        <w:ind w:left="720"/>
        <w:rPr>
          <w:rFonts w:ascii="Arial Narrow" w:hAnsi="Arial Narrow" w:cs="Arial"/>
        </w:rPr>
      </w:pPr>
      <w:r w:rsidRPr="00FB2E81">
        <w:rPr>
          <w:rFonts w:ascii="Arial Narrow" w:hAnsi="Arial Narrow" w:cs="Arial"/>
        </w:rPr>
        <w:t>4.3.29      Prevailing Wage Rates</w:t>
      </w:r>
    </w:p>
    <w:p w:rsidR="000E1F34" w:rsidRPr="00FB2E81" w:rsidRDefault="000E1F34" w:rsidP="000E1F34">
      <w:pPr>
        <w:autoSpaceDE w:val="0"/>
        <w:autoSpaceDN w:val="0"/>
        <w:adjustRightInd w:val="0"/>
        <w:ind w:left="1620"/>
        <w:rPr>
          <w:rFonts w:ascii="Arial Narrow" w:hAnsi="Arial Narrow" w:cs="Arial"/>
        </w:rPr>
      </w:pPr>
      <w:r w:rsidRPr="00FB2E81">
        <w:rPr>
          <w:rFonts w:ascii="Arial Narrow" w:hAnsi="Arial Narrow" w:cs="Arial"/>
        </w:rPr>
        <w:t>If and where applicable prevailing wage rates apply.  Prevailing wage rate information may be included with this document.  However, if not, it is the responsibility of the bidder to obtain any and all appropriate prevailing wage rate information.</w:t>
      </w:r>
    </w:p>
    <w:p w:rsidR="000E1F34" w:rsidRPr="00FB2E81" w:rsidRDefault="000E1F34" w:rsidP="000E1F34">
      <w:pPr>
        <w:rPr>
          <w:rFonts w:ascii="Arial Narrow" w:hAnsi="Arial Narrow"/>
          <w:u w:val="single"/>
        </w:rPr>
      </w:pPr>
    </w:p>
    <w:p w:rsidR="000E1F34" w:rsidRPr="00FB2E81" w:rsidRDefault="000E1F34" w:rsidP="000E1F34">
      <w:pPr>
        <w:outlineLvl w:val="0"/>
        <w:rPr>
          <w:rFonts w:ascii="Arial Narrow" w:hAnsi="Arial Narrow" w:cs="Arial"/>
          <w:u w:val="single"/>
        </w:rPr>
      </w:pPr>
      <w:r w:rsidRPr="00FB2E81">
        <w:rPr>
          <w:rFonts w:ascii="Arial Narrow" w:eastAsia="MS Mincho" w:hAnsi="Arial Narrow" w:cs="Arial"/>
          <w:color w:val="000000"/>
        </w:rPr>
        <w:t xml:space="preserve">                        Confidentiality</w:t>
      </w:r>
    </w:p>
    <w:p w:rsidR="000E1F34" w:rsidRPr="00FB2E81" w:rsidRDefault="000E1F34" w:rsidP="000E1F34">
      <w:pPr>
        <w:rPr>
          <w:rFonts w:ascii="Arial Narrow" w:hAnsi="Arial Narrow"/>
          <w:u w:val="single"/>
        </w:rPr>
      </w:pPr>
      <w:r w:rsidRPr="00FB2E81">
        <w:rPr>
          <w:rFonts w:ascii="Arial Narrow" w:hAnsi="Arial Narrow"/>
          <w:u w:val="single"/>
        </w:rPr>
        <w:t xml:space="preserve">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 xml:space="preserve">4.3.30      Vendor (Company/Bidder) understands that the information shared by </w:t>
      </w:r>
      <w:r w:rsidRPr="00FB2E81">
        <w:rPr>
          <w:rFonts w:ascii="Arial Narrow" w:hAnsi="Arial Narrow" w:cs="Arial"/>
        </w:rPr>
        <w:br/>
        <w:t xml:space="preserve">Grand Valley State University (GVSU) pursuant to this Agreement is proprietary and agrees to treat all information shared by GVSU pursuant to this </w:t>
      </w:r>
      <w:r w:rsidRPr="00FB2E81">
        <w:rPr>
          <w:rFonts w:ascii="Arial Narrow" w:hAnsi="Arial Narrow" w:cs="Arial"/>
        </w:rPr>
        <w:br/>
        <w:t xml:space="preserve">Agreement as strictly confidential and the exclusive property of GVSU. Vendor agrees not to disclose existence of this Agreement with any third party. Upon termination or expiration of this Agreement, or upon written request of GVSU, Vendor shall promptly destroy or return to the other all documents and other tangible materials representing GVSU’s Confidential Information and all copies thereof. This </w:t>
      </w:r>
    </w:p>
    <w:p w:rsidR="000E1F34" w:rsidRPr="00FB2E81" w:rsidRDefault="000E1F34" w:rsidP="000E1F34">
      <w:pPr>
        <w:autoSpaceDE w:val="0"/>
        <w:autoSpaceDN w:val="0"/>
        <w:adjustRightInd w:val="0"/>
        <w:ind w:left="1620" w:hanging="900"/>
        <w:rPr>
          <w:rFonts w:ascii="Arial Narrow" w:hAnsi="Arial Narrow" w:cs="Arial"/>
        </w:rPr>
      </w:pPr>
      <w:r w:rsidRPr="00FB2E81">
        <w:rPr>
          <w:rFonts w:ascii="Arial Narrow" w:hAnsi="Arial Narrow" w:cs="Arial"/>
        </w:rPr>
        <w:tab/>
        <w:t xml:space="preserve">information shall continue to be treated as confidential until GVSU makes a public announcement or otherwise releases Vendor in writing from continuing to treat the information as confidential.  </w:t>
      </w:r>
      <w:r w:rsidRPr="00FB2E81">
        <w:rPr>
          <w:rFonts w:ascii="Arial Narrow" w:hAnsi="Arial Narrow" w:cs="Arial"/>
          <w:iCs/>
        </w:rPr>
        <w:t>GVSU agrees not to disclose, either in whole or in part, the terms of this agreement to any person for any purpose whatsoever.  If such disclosure is required by law, GVSU will notify Vendor immediately upon receipt of such order and will reasonably cooperate with Vendor in the event that Vendor seeks any legal protective order with respect to such</w:t>
      </w:r>
      <w:r w:rsidRPr="00FB2E81">
        <w:rPr>
          <w:rFonts w:ascii="Arial Narrow" w:hAnsi="Arial Narrow" w:cs="Arial"/>
          <w:i/>
          <w:iCs/>
        </w:rPr>
        <w:t xml:space="preserve"> </w:t>
      </w:r>
      <w:r w:rsidRPr="00FB2E81">
        <w:rPr>
          <w:rFonts w:ascii="Arial Narrow" w:hAnsi="Arial Narrow" w:cs="Arial"/>
          <w:iCs/>
        </w:rPr>
        <w:t>information.</w:t>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jc w:val="center"/>
        <w:rPr>
          <w:rFonts w:ascii="Arial" w:hAnsi="Arial" w:cs="Arial"/>
          <w:sz w:val="22"/>
          <w:szCs w:val="22"/>
        </w:rPr>
      </w:pPr>
    </w:p>
    <w:p w:rsidR="000E1F34" w:rsidRDefault="000E1F34" w:rsidP="000E1F34">
      <w:pPr>
        <w:pStyle w:val="BodyText"/>
        <w:jc w:val="center"/>
        <w:rPr>
          <w:rFonts w:ascii="Arial" w:hAnsi="Arial" w:cs="Arial"/>
          <w:sz w:val="22"/>
          <w:szCs w:val="22"/>
        </w:rPr>
      </w:pPr>
      <w:r>
        <w:rPr>
          <w:rFonts w:ascii="Arial" w:hAnsi="Arial" w:cs="Arial"/>
          <w:noProof/>
          <w:sz w:val="22"/>
          <w:szCs w:val="22"/>
        </w:rPr>
        <w:lastRenderedPageBreak/>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Heading4"/>
      </w:pPr>
      <w:r>
        <w:t xml:space="preserve">Equipment </w:t>
      </w:r>
      <w:r w:rsidR="000671E8">
        <w:t xml:space="preserve">– Engineering Department </w:t>
      </w:r>
      <w:r>
        <w:t>Bid# 216-2</w:t>
      </w:r>
      <w:r w:rsidR="000671E8">
        <w:t>9</w:t>
      </w:r>
    </w:p>
    <w:p w:rsidR="000E1F34" w:rsidRPr="005B1271" w:rsidRDefault="000E1F34" w:rsidP="000E1F34"/>
    <w:p w:rsidR="000E1F34" w:rsidRPr="000E1F34" w:rsidRDefault="000E1F34" w:rsidP="000E1F34">
      <w:pPr>
        <w:pStyle w:val="BodyText2"/>
        <w:numPr>
          <w:ilvl w:val="0"/>
          <w:numId w:val="5"/>
        </w:numPr>
        <w:tabs>
          <w:tab w:val="left" w:pos="270"/>
          <w:tab w:val="left" w:pos="360"/>
          <w:tab w:val="left" w:pos="540"/>
        </w:tabs>
        <w:jc w:val="both"/>
        <w:rPr>
          <w:rFonts w:ascii="Arial" w:hAnsi="Arial" w:cs="Arial"/>
          <w:b w:val="0"/>
          <w:sz w:val="20"/>
        </w:rPr>
      </w:pPr>
      <w:r>
        <w:rPr>
          <w:b w:val="0"/>
        </w:rPr>
        <w:t xml:space="preserve">  </w:t>
      </w:r>
      <w:r>
        <w:rPr>
          <w:b w:val="0"/>
        </w:rPr>
        <w:tab/>
      </w:r>
      <w:r w:rsidRPr="000E1F34">
        <w:rPr>
          <w:rFonts w:ascii="Arial" w:hAnsi="Arial" w:cs="Arial"/>
          <w:b w:val="0"/>
          <w:sz w:val="20"/>
        </w:rPr>
        <w:t>The undersigned certifies that to the best of his/her knowledge:</w:t>
      </w:r>
    </w:p>
    <w:p w:rsidR="000E1F34" w:rsidRPr="000E1F34" w:rsidRDefault="000E1F34" w:rsidP="000E1F34">
      <w:pPr>
        <w:pStyle w:val="BodyText2"/>
        <w:tabs>
          <w:tab w:val="left" w:pos="270"/>
          <w:tab w:val="left" w:pos="360"/>
        </w:tabs>
        <w:jc w:val="both"/>
        <w:rPr>
          <w:b w:val="0"/>
          <w:sz w:val="20"/>
        </w:rPr>
      </w:pPr>
      <w:r w:rsidRPr="000E1F34">
        <w:rPr>
          <w:b w:val="0"/>
          <w:sz w:val="20"/>
        </w:rPr>
        <w:tab/>
      </w:r>
    </w:p>
    <w:p w:rsidR="000E1F34" w:rsidRPr="000E1F34" w:rsidRDefault="000E1F34" w:rsidP="000E1F34">
      <w:pPr>
        <w:pStyle w:val="BodyText2"/>
        <w:tabs>
          <w:tab w:val="left" w:pos="270"/>
          <w:tab w:val="left" w:pos="360"/>
          <w:tab w:val="left" w:pos="540"/>
        </w:tabs>
        <w:ind w:left="878" w:hanging="950"/>
        <w:jc w:val="both"/>
        <w:rPr>
          <w:rFonts w:ascii="Arial" w:hAnsi="Arial" w:cs="Arial"/>
          <w:b w:val="0"/>
          <w:sz w:val="20"/>
        </w:rPr>
      </w:pPr>
      <w:r w:rsidRPr="000E1F34">
        <w:rPr>
          <w:b w:val="0"/>
          <w:sz w:val="20"/>
        </w:rPr>
        <w:tab/>
      </w:r>
      <w:r w:rsidRPr="000E1F34">
        <w:rPr>
          <w:b w:val="0"/>
          <w:sz w:val="20"/>
        </w:rPr>
        <w:tab/>
      </w:r>
      <w:r w:rsidRPr="000E1F34">
        <w:rPr>
          <w:b w:val="0"/>
          <w:sz w:val="20"/>
        </w:rPr>
        <w:tab/>
      </w:r>
      <w:r w:rsidRPr="000E1F34">
        <w:rPr>
          <w:b w:val="0"/>
          <w:sz w:val="20"/>
        </w:rPr>
        <w:sym w:font="Symbol" w:char="F09B"/>
      </w:r>
      <w:r w:rsidRPr="000E1F34">
        <w:rPr>
          <w:b w:val="0"/>
          <w:sz w:val="20"/>
        </w:rPr>
        <w:t xml:space="preserve">  </w:t>
      </w:r>
      <w:r w:rsidRPr="000E1F34">
        <w:rPr>
          <w:rFonts w:ascii="Arial" w:hAnsi="Arial" w:cs="Arial"/>
          <w:b w:val="0"/>
          <w:sz w:val="20"/>
        </w:rPr>
        <w:t>There is no officer or employee of Grand Valley State University who has, or whose relative has a substantial interest in any contract award subsequent to this proposal.</w:t>
      </w:r>
    </w:p>
    <w:p w:rsidR="000E1F34" w:rsidRPr="000E1F34" w:rsidRDefault="000E1F34" w:rsidP="000E1F34">
      <w:pPr>
        <w:pStyle w:val="BodyText2"/>
        <w:tabs>
          <w:tab w:val="left" w:pos="270"/>
          <w:tab w:val="left" w:pos="360"/>
        </w:tabs>
        <w:ind w:left="648" w:hanging="792"/>
        <w:jc w:val="both"/>
        <w:rPr>
          <w:b w:val="0"/>
          <w:sz w:val="20"/>
        </w:rPr>
      </w:pPr>
    </w:p>
    <w:p w:rsidR="000E1F34" w:rsidRPr="000E1F34" w:rsidRDefault="000E1F34" w:rsidP="000E1F34">
      <w:pPr>
        <w:pStyle w:val="BodyText2"/>
        <w:tabs>
          <w:tab w:val="left" w:pos="270"/>
          <w:tab w:val="left" w:pos="360"/>
          <w:tab w:val="left" w:pos="540"/>
          <w:tab w:val="left" w:pos="900"/>
        </w:tabs>
        <w:ind w:left="907" w:hanging="1051"/>
        <w:jc w:val="both"/>
        <w:rPr>
          <w:rFonts w:ascii="Arial" w:hAnsi="Arial" w:cs="Arial"/>
          <w:b w:val="0"/>
          <w:sz w:val="20"/>
        </w:rPr>
      </w:pPr>
      <w:r w:rsidRPr="000E1F34">
        <w:rPr>
          <w:b w:val="0"/>
          <w:sz w:val="20"/>
        </w:rPr>
        <w:tab/>
      </w:r>
      <w:r w:rsidRPr="000E1F34">
        <w:rPr>
          <w:b w:val="0"/>
          <w:sz w:val="20"/>
        </w:rPr>
        <w:tab/>
      </w:r>
      <w:r w:rsidRPr="000E1F34">
        <w:rPr>
          <w:b w:val="0"/>
          <w:sz w:val="20"/>
        </w:rPr>
        <w:tab/>
      </w:r>
      <w:r w:rsidRPr="000E1F34">
        <w:rPr>
          <w:b w:val="0"/>
          <w:sz w:val="20"/>
        </w:rPr>
        <w:sym w:font="Symbol" w:char="F09B"/>
      </w:r>
      <w:r w:rsidRPr="000E1F34">
        <w:rPr>
          <w:b w:val="0"/>
          <w:sz w:val="20"/>
        </w:rPr>
        <w:t xml:space="preserve">  </w:t>
      </w:r>
      <w:r w:rsidRPr="000E1F34">
        <w:rPr>
          <w:rFonts w:ascii="Arial" w:hAnsi="Arial"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0E1F34" w:rsidRDefault="000E1F34" w:rsidP="000E1F34">
      <w:pPr>
        <w:pStyle w:val="BodyText2"/>
        <w:tabs>
          <w:tab w:val="left" w:pos="270"/>
          <w:tab w:val="left" w:pos="360"/>
        </w:tabs>
        <w:ind w:left="270"/>
        <w:jc w:val="both"/>
        <w:rPr>
          <w:b w:val="0"/>
          <w:sz w:val="20"/>
        </w:rPr>
      </w:pPr>
    </w:p>
    <w:p w:rsidR="000E1F34" w:rsidRPr="000E1F34" w:rsidRDefault="000E1F34" w:rsidP="000E1F34">
      <w:pPr>
        <w:pStyle w:val="BodyText2"/>
        <w:tabs>
          <w:tab w:val="left" w:pos="270"/>
          <w:tab w:val="left" w:pos="360"/>
          <w:tab w:val="left" w:pos="900"/>
        </w:tabs>
        <w:ind w:left="270"/>
        <w:jc w:val="both"/>
        <w:rPr>
          <w:b w:val="0"/>
          <w:sz w:val="20"/>
        </w:rPr>
      </w:pPr>
      <w:r w:rsidRPr="000E1F34">
        <w:rPr>
          <w:b w:val="0"/>
          <w:sz w:val="20"/>
        </w:rPr>
        <w:tab/>
      </w:r>
      <w:r w:rsidRPr="000E1F34">
        <w:rPr>
          <w:b w:val="0"/>
          <w:sz w:val="20"/>
        </w:rPr>
        <w:tab/>
      </w:r>
      <w:r w:rsidRPr="000E1F34">
        <w:rPr>
          <w:rFonts w:ascii="Arial" w:hAnsi="Arial" w:cs="Arial"/>
          <w:b w:val="0"/>
          <w:sz w:val="20"/>
        </w:rPr>
        <w:t>Name(s)</w:t>
      </w:r>
      <w:r w:rsidRPr="000E1F34">
        <w:rPr>
          <w:b w:val="0"/>
          <w:sz w:val="20"/>
        </w:rPr>
        <w:t xml:space="preserve"> ____________________________________________________________________</w:t>
      </w:r>
    </w:p>
    <w:p w:rsidR="000E1F34" w:rsidRPr="000E1F34" w:rsidRDefault="000E1F34" w:rsidP="000E1F34">
      <w:pPr>
        <w:pStyle w:val="BodyText2"/>
        <w:tabs>
          <w:tab w:val="left" w:pos="270"/>
          <w:tab w:val="left" w:pos="360"/>
        </w:tabs>
        <w:ind w:left="270"/>
        <w:jc w:val="both"/>
        <w:rPr>
          <w:b w:val="0"/>
          <w:sz w:val="20"/>
        </w:rPr>
      </w:pPr>
    </w:p>
    <w:p w:rsidR="000E1F34" w:rsidRPr="000E1F34" w:rsidRDefault="000E1F34" w:rsidP="000E1F34">
      <w:pPr>
        <w:pStyle w:val="BodyText2"/>
        <w:tabs>
          <w:tab w:val="left" w:pos="270"/>
          <w:tab w:val="left" w:pos="360"/>
        </w:tabs>
        <w:ind w:left="270"/>
        <w:jc w:val="both"/>
        <w:rPr>
          <w:b w:val="0"/>
          <w:sz w:val="20"/>
        </w:rPr>
      </w:pPr>
    </w:p>
    <w:p w:rsidR="000E1F34" w:rsidRPr="000E1F34" w:rsidRDefault="000E1F34" w:rsidP="000E1F34">
      <w:pPr>
        <w:pStyle w:val="BodyText2"/>
        <w:numPr>
          <w:ilvl w:val="0"/>
          <w:numId w:val="5"/>
        </w:numPr>
        <w:tabs>
          <w:tab w:val="left" w:pos="270"/>
          <w:tab w:val="left" w:pos="540"/>
          <w:tab w:val="num" w:pos="900"/>
        </w:tabs>
        <w:ind w:left="562" w:hanging="562"/>
        <w:jc w:val="both"/>
        <w:rPr>
          <w:rFonts w:ascii="Arial" w:hAnsi="Arial" w:cs="Arial"/>
          <w:b w:val="0"/>
          <w:sz w:val="20"/>
        </w:rPr>
      </w:pPr>
      <w:r w:rsidRPr="000E1F34">
        <w:rPr>
          <w:b w:val="0"/>
          <w:sz w:val="20"/>
        </w:rPr>
        <w:t xml:space="preserve">   </w:t>
      </w:r>
      <w:r w:rsidRPr="000E1F34">
        <w:rPr>
          <w:b w:val="0"/>
          <w:sz w:val="20"/>
        </w:rPr>
        <w:tab/>
      </w:r>
      <w:r w:rsidRPr="000E1F34">
        <w:rPr>
          <w:rFonts w:ascii="Arial" w:hAnsi="Arial"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0E1F34" w:rsidRDefault="000E1F34" w:rsidP="000E1F34">
      <w:pPr>
        <w:pStyle w:val="BodyText2"/>
        <w:tabs>
          <w:tab w:val="left" w:pos="270"/>
        </w:tabs>
        <w:jc w:val="both"/>
        <w:rPr>
          <w:b w:val="0"/>
          <w:sz w:val="20"/>
        </w:rPr>
      </w:pPr>
    </w:p>
    <w:p w:rsidR="000E1F34" w:rsidRPr="000E1F34" w:rsidRDefault="000E1F34" w:rsidP="000E1F34">
      <w:pPr>
        <w:pStyle w:val="BodyText2"/>
        <w:numPr>
          <w:ilvl w:val="0"/>
          <w:numId w:val="5"/>
        </w:numPr>
        <w:tabs>
          <w:tab w:val="left" w:pos="270"/>
          <w:tab w:val="left" w:pos="540"/>
        </w:tabs>
        <w:jc w:val="both"/>
        <w:rPr>
          <w:rFonts w:ascii="Arial" w:hAnsi="Arial" w:cs="Arial"/>
          <w:b w:val="0"/>
          <w:sz w:val="20"/>
        </w:rPr>
      </w:pPr>
      <w:r w:rsidRPr="000E1F34">
        <w:rPr>
          <w:rFonts w:ascii="Arial" w:hAnsi="Arial" w:cs="Arial"/>
          <w:b w:val="0"/>
          <w:sz w:val="20"/>
        </w:rPr>
        <w:t xml:space="preserve">    Bidder declares the following legal status in submitting this proposal:</w:t>
      </w:r>
    </w:p>
    <w:p w:rsidR="000E1F34" w:rsidRPr="000E1F34" w:rsidRDefault="000E1F34" w:rsidP="000E1F34">
      <w:pPr>
        <w:pStyle w:val="BodyText"/>
        <w:tabs>
          <w:tab w:val="left" w:pos="270"/>
          <w:tab w:val="left" w:pos="540"/>
          <w:tab w:val="left" w:pos="720"/>
          <w:tab w:val="left" w:pos="900"/>
        </w:tabs>
        <w:jc w:val="both"/>
        <w:rPr>
          <w:rFonts w:ascii="Arial" w:hAnsi="Arial"/>
          <w:sz w:val="20"/>
        </w:rPr>
      </w:pPr>
      <w:r w:rsidRPr="000E1F34">
        <w:rPr>
          <w:rFonts w:ascii="Arial" w:hAnsi="Arial"/>
          <w:sz w:val="20"/>
        </w:rPr>
        <w:tab/>
      </w:r>
    </w:p>
    <w:p w:rsidR="000E1F34" w:rsidRPr="000E1F34" w:rsidRDefault="000E1F34" w:rsidP="000E1F34">
      <w:pPr>
        <w:pStyle w:val="BodyText"/>
        <w:tabs>
          <w:tab w:val="left" w:pos="270"/>
          <w:tab w:val="left" w:pos="540"/>
        </w:tabs>
        <w:ind w:left="403" w:hanging="403"/>
        <w:jc w:val="both"/>
        <w:rPr>
          <w:rFonts w:ascii="Arial" w:hAnsi="Arial"/>
          <w:sz w:val="20"/>
        </w:rPr>
      </w:pPr>
      <w:r w:rsidRPr="000E1F34">
        <w:rPr>
          <w:rFonts w:ascii="Arial" w:hAnsi="Arial"/>
          <w:sz w:val="20"/>
        </w:rPr>
        <w:tab/>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A partnership</w:t>
      </w:r>
    </w:p>
    <w:p w:rsidR="000E1F34" w:rsidRPr="000E1F34" w:rsidRDefault="000E1F34" w:rsidP="000E1F34">
      <w:pPr>
        <w:pStyle w:val="BodyText"/>
        <w:tabs>
          <w:tab w:val="left" w:pos="270"/>
        </w:tabs>
        <w:ind w:left="403" w:hanging="403"/>
        <w:jc w:val="both"/>
        <w:rPr>
          <w:rFonts w:ascii="Arial" w:hAnsi="Arial"/>
          <w:sz w:val="20"/>
        </w:rPr>
      </w:pPr>
      <w:r w:rsidRPr="000E1F34">
        <w:rPr>
          <w:rFonts w:ascii="Arial" w:hAnsi="Arial"/>
          <w:sz w:val="20"/>
        </w:rPr>
        <w:tab/>
      </w:r>
    </w:p>
    <w:p w:rsidR="000E1F34" w:rsidRPr="000E1F34" w:rsidRDefault="000E1F34" w:rsidP="000E1F34">
      <w:pPr>
        <w:pStyle w:val="BodyText"/>
        <w:tabs>
          <w:tab w:val="left" w:pos="270"/>
          <w:tab w:val="left" w:pos="540"/>
        </w:tabs>
        <w:ind w:left="403" w:hanging="403"/>
        <w:jc w:val="both"/>
        <w:rPr>
          <w:rFonts w:ascii="Arial" w:hAnsi="Arial"/>
          <w:sz w:val="20"/>
        </w:rPr>
      </w:pPr>
      <w:r w:rsidRPr="000E1F34">
        <w:rPr>
          <w:rFonts w:ascii="Arial" w:hAnsi="Arial"/>
          <w:sz w:val="20"/>
        </w:rPr>
        <w:tab/>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A corporation organized and existing under the laws of the State of ______________________</w:t>
      </w:r>
    </w:p>
    <w:p w:rsidR="000E1F34" w:rsidRPr="000E1F34" w:rsidRDefault="000E1F34" w:rsidP="000E1F34">
      <w:pPr>
        <w:pStyle w:val="BodyText"/>
        <w:ind w:left="403" w:hanging="403"/>
        <w:jc w:val="both"/>
        <w:rPr>
          <w:rFonts w:ascii="Arial" w:hAnsi="Arial"/>
          <w:sz w:val="20"/>
        </w:rPr>
      </w:pPr>
    </w:p>
    <w:p w:rsidR="000E1F34" w:rsidRPr="000E1F34" w:rsidRDefault="000E1F34" w:rsidP="000E1F34">
      <w:pPr>
        <w:pStyle w:val="BodyText"/>
        <w:tabs>
          <w:tab w:val="left" w:pos="270"/>
          <w:tab w:val="left" w:pos="540"/>
          <w:tab w:val="left" w:pos="720"/>
        </w:tabs>
        <w:ind w:left="403" w:hanging="403"/>
        <w:jc w:val="both"/>
        <w:rPr>
          <w:rFonts w:ascii="Arial" w:hAnsi="Arial"/>
          <w:sz w:val="20"/>
        </w:rPr>
      </w:pPr>
      <w:r w:rsidRPr="000E1F34">
        <w:rPr>
          <w:rFonts w:ascii="Arial" w:hAnsi="Arial"/>
          <w:sz w:val="20"/>
        </w:rPr>
        <w:tab/>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An individual doing business as (DBA) _____________________________________________</w:t>
      </w:r>
    </w:p>
    <w:p w:rsidR="000E1F34" w:rsidRPr="000E1F34" w:rsidRDefault="000E1F34" w:rsidP="000E1F34">
      <w:pPr>
        <w:pStyle w:val="BodyText2"/>
        <w:tabs>
          <w:tab w:val="left" w:pos="270"/>
        </w:tabs>
        <w:ind w:left="-90"/>
        <w:jc w:val="both"/>
        <w:rPr>
          <w:b w:val="0"/>
          <w:sz w:val="20"/>
        </w:rPr>
      </w:pPr>
    </w:p>
    <w:p w:rsidR="000E1F34" w:rsidRPr="000E1F34" w:rsidRDefault="000E1F34" w:rsidP="000E1F34">
      <w:pPr>
        <w:pStyle w:val="BodyText2"/>
        <w:tabs>
          <w:tab w:val="left" w:pos="270"/>
        </w:tabs>
        <w:ind w:left="-90"/>
        <w:jc w:val="both"/>
        <w:rPr>
          <w:b w:val="0"/>
          <w:sz w:val="20"/>
        </w:rPr>
      </w:pPr>
    </w:p>
    <w:p w:rsidR="000E1F34" w:rsidRPr="000E1F34" w:rsidRDefault="000E1F34" w:rsidP="000E1F34">
      <w:pPr>
        <w:pStyle w:val="BodyText2"/>
        <w:numPr>
          <w:ilvl w:val="0"/>
          <w:numId w:val="5"/>
        </w:numPr>
        <w:tabs>
          <w:tab w:val="left" w:pos="270"/>
          <w:tab w:val="left" w:pos="360"/>
          <w:tab w:val="left" w:pos="540"/>
        </w:tabs>
        <w:jc w:val="both"/>
        <w:rPr>
          <w:rFonts w:ascii="Arial" w:hAnsi="Arial" w:cs="Arial"/>
          <w:b w:val="0"/>
          <w:sz w:val="20"/>
        </w:rPr>
      </w:pPr>
      <w:r w:rsidRPr="000E1F34">
        <w:rPr>
          <w:b w:val="0"/>
          <w:sz w:val="20"/>
        </w:rPr>
        <w:t xml:space="preserve">   </w:t>
      </w:r>
      <w:r w:rsidRPr="000E1F34">
        <w:rPr>
          <w:rFonts w:ascii="Arial" w:hAnsi="Arial" w:cs="Arial"/>
          <w:b w:val="0"/>
          <w:sz w:val="20"/>
        </w:rPr>
        <w:t xml:space="preserve">Bidder declares that company is at least 51% owned, controlled and actively managed by </w:t>
      </w:r>
    </w:p>
    <w:p w:rsidR="000E1F34" w:rsidRPr="000E1F34" w:rsidRDefault="000E1F34" w:rsidP="000E1F34">
      <w:pPr>
        <w:pStyle w:val="BodyText2"/>
        <w:tabs>
          <w:tab w:val="left" w:pos="270"/>
          <w:tab w:val="left" w:pos="360"/>
          <w:tab w:val="left" w:pos="540"/>
        </w:tabs>
        <w:jc w:val="both"/>
        <w:rPr>
          <w:rFonts w:ascii="Arial" w:hAnsi="Arial" w:cs="Arial"/>
          <w:b w:val="0"/>
          <w:sz w:val="20"/>
        </w:rPr>
      </w:pPr>
      <w:r w:rsidRPr="000E1F34">
        <w:rPr>
          <w:b w:val="0"/>
          <w:sz w:val="20"/>
        </w:rPr>
        <w:tab/>
      </w:r>
      <w:r w:rsidRPr="000E1F34">
        <w:rPr>
          <w:b w:val="0"/>
          <w:sz w:val="20"/>
        </w:rPr>
        <w:tab/>
      </w:r>
      <w:r w:rsidRPr="000E1F34">
        <w:rPr>
          <w:b w:val="0"/>
          <w:sz w:val="20"/>
        </w:rPr>
        <w:tab/>
      </w:r>
      <w:r w:rsidRPr="000E1F34">
        <w:rPr>
          <w:rFonts w:ascii="Arial" w:hAnsi="Arial" w:cs="Arial"/>
          <w:b w:val="0"/>
          <w:sz w:val="20"/>
        </w:rPr>
        <w:t>(check all that apply):</w:t>
      </w:r>
    </w:p>
    <w:p w:rsidR="000E1F34" w:rsidRPr="000E1F34" w:rsidRDefault="000E1F34" w:rsidP="000E1F34">
      <w:pPr>
        <w:pStyle w:val="BodyText"/>
        <w:tabs>
          <w:tab w:val="left" w:pos="270"/>
          <w:tab w:val="left" w:pos="6030"/>
        </w:tabs>
        <w:jc w:val="both"/>
        <w:rPr>
          <w:rFonts w:ascii="Arial" w:hAnsi="Arial"/>
          <w:sz w:val="20"/>
        </w:rPr>
      </w:pPr>
      <w:r w:rsidRPr="000E1F34">
        <w:rPr>
          <w:rFonts w:ascii="Arial" w:hAnsi="Arial"/>
          <w:sz w:val="20"/>
        </w:rPr>
        <w:tab/>
      </w:r>
    </w:p>
    <w:p w:rsidR="000E1F34" w:rsidRPr="000E1F34" w:rsidRDefault="000E1F34" w:rsidP="000E1F34">
      <w:pPr>
        <w:pStyle w:val="BodyText"/>
        <w:tabs>
          <w:tab w:val="left" w:pos="270"/>
          <w:tab w:val="left" w:pos="540"/>
        </w:tabs>
        <w:jc w:val="both"/>
        <w:rPr>
          <w:rFonts w:ascii="Arial" w:hAnsi="Arial"/>
          <w:sz w:val="20"/>
        </w:rPr>
      </w:pP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African-American</w:t>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Native American</w:t>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Woman/Women</w:t>
      </w:r>
    </w:p>
    <w:p w:rsidR="000E1F34" w:rsidRPr="000E1F34" w:rsidRDefault="000E1F34" w:rsidP="000E1F34">
      <w:pPr>
        <w:pStyle w:val="BodyText"/>
        <w:tabs>
          <w:tab w:val="left" w:pos="270"/>
          <w:tab w:val="left" w:pos="540"/>
          <w:tab w:val="left" w:pos="900"/>
        </w:tabs>
        <w:jc w:val="both"/>
        <w:rPr>
          <w:rFonts w:ascii="Arial" w:hAnsi="Arial"/>
          <w:sz w:val="20"/>
        </w:rPr>
      </w:pP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Asian American</w:t>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Multi-Racial </w:t>
      </w:r>
      <w:r w:rsidRPr="000E1F34">
        <w:rPr>
          <w:rFonts w:ascii="Arial" w:hAnsi="Arial"/>
          <w:sz w:val="20"/>
        </w:rPr>
        <w:tab/>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ADA Disabled Person(s)</w:t>
      </w:r>
      <w:r w:rsidRPr="000E1F34">
        <w:rPr>
          <w:rFonts w:ascii="Arial" w:hAnsi="Arial"/>
          <w:sz w:val="20"/>
        </w:rPr>
        <w:tab/>
        <w:t xml:space="preserve"> </w:t>
      </w:r>
    </w:p>
    <w:p w:rsidR="000E1F34" w:rsidRPr="000E1F34" w:rsidRDefault="000E1F34" w:rsidP="000E1F34">
      <w:pPr>
        <w:pStyle w:val="BodyText"/>
        <w:tabs>
          <w:tab w:val="left" w:pos="270"/>
          <w:tab w:val="left" w:pos="360"/>
          <w:tab w:val="left" w:pos="540"/>
        </w:tabs>
        <w:jc w:val="both"/>
        <w:rPr>
          <w:rFonts w:ascii="Arial" w:hAnsi="Arial"/>
          <w:sz w:val="20"/>
        </w:rPr>
      </w:pPr>
      <w:r w:rsidRPr="000E1F34">
        <w:rPr>
          <w:rFonts w:ascii="Arial" w:hAnsi="Arial"/>
          <w:sz w:val="20"/>
        </w:rPr>
        <w:tab/>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Hispanic American</w:t>
      </w:r>
      <w:r w:rsidRPr="000E1F34">
        <w:rPr>
          <w:rFonts w:ascii="Arial" w:hAnsi="Arial"/>
          <w:sz w:val="20"/>
        </w:rPr>
        <w:tab/>
      </w:r>
      <w:r w:rsidRPr="000E1F34">
        <w:rPr>
          <w:rFonts w:ascii="Arial" w:hAnsi="Arial"/>
          <w:sz w:val="20"/>
        </w:rPr>
        <w:tab/>
      </w:r>
      <w:r w:rsidRPr="000E1F34">
        <w:rPr>
          <w:rFonts w:ascii="Arial" w:hAnsi="Arial"/>
          <w:sz w:val="20"/>
        </w:rPr>
        <w:sym w:font="Symbol" w:char="F09B"/>
      </w:r>
      <w:r w:rsidRPr="000E1F34">
        <w:rPr>
          <w:rFonts w:ascii="Arial" w:hAnsi="Arial"/>
          <w:sz w:val="20"/>
        </w:rPr>
        <w:t xml:space="preserve">   Veteran Owned</w:t>
      </w:r>
      <w:r w:rsidRPr="000E1F34">
        <w:rPr>
          <w:rFonts w:ascii="Arial" w:hAnsi="Arial"/>
          <w:sz w:val="20"/>
        </w:rPr>
        <w:tab/>
      </w:r>
      <w:r w:rsidRPr="000E1F34">
        <w:rPr>
          <w:rFonts w:ascii="Arial" w:hAnsi="Arial"/>
          <w:sz w:val="20"/>
        </w:rPr>
        <w:tab/>
      </w:r>
    </w:p>
    <w:p w:rsidR="000E1F34" w:rsidRPr="000E1F34" w:rsidRDefault="000E1F34" w:rsidP="000E1F34">
      <w:pPr>
        <w:pStyle w:val="BodyText2"/>
        <w:tabs>
          <w:tab w:val="left" w:pos="270"/>
        </w:tabs>
        <w:ind w:left="-90"/>
        <w:jc w:val="both"/>
        <w:rPr>
          <w:b w:val="0"/>
          <w:sz w:val="20"/>
        </w:rPr>
      </w:pPr>
    </w:p>
    <w:p w:rsidR="000E1F34" w:rsidRPr="000E1F34" w:rsidRDefault="000E1F34" w:rsidP="000E1F34">
      <w:pPr>
        <w:pStyle w:val="BodyText2"/>
        <w:numPr>
          <w:ilvl w:val="0"/>
          <w:numId w:val="5"/>
        </w:numPr>
        <w:tabs>
          <w:tab w:val="left" w:pos="270"/>
          <w:tab w:val="left" w:pos="540"/>
        </w:tabs>
        <w:jc w:val="both"/>
        <w:rPr>
          <w:rFonts w:ascii="Arial" w:hAnsi="Arial" w:cs="Arial"/>
          <w:b w:val="0"/>
          <w:sz w:val="20"/>
        </w:rPr>
      </w:pPr>
      <w:r w:rsidRPr="000E1F34">
        <w:rPr>
          <w:b w:val="0"/>
          <w:sz w:val="20"/>
        </w:rPr>
        <w:t xml:space="preserve">  </w:t>
      </w:r>
      <w:r w:rsidRPr="000E1F34">
        <w:rPr>
          <w:b w:val="0"/>
          <w:sz w:val="20"/>
        </w:rPr>
        <w:tab/>
      </w:r>
      <w:r w:rsidRPr="000E1F34">
        <w:rPr>
          <w:rFonts w:ascii="Arial" w:hAnsi="Arial" w:cs="Arial"/>
          <w:b w:val="0"/>
          <w:sz w:val="20"/>
        </w:rPr>
        <w:t>Bidder acknowledges receipt of the following addenda:</w:t>
      </w:r>
    </w:p>
    <w:p w:rsidR="000E1F34" w:rsidRPr="000E1F34" w:rsidRDefault="000E1F34" w:rsidP="000E1F34">
      <w:pPr>
        <w:pStyle w:val="BodyText"/>
        <w:tabs>
          <w:tab w:val="left" w:pos="270"/>
        </w:tabs>
        <w:jc w:val="both"/>
        <w:rPr>
          <w:rFonts w:ascii="Arial" w:hAnsi="Arial"/>
          <w:sz w:val="20"/>
        </w:rPr>
      </w:pPr>
    </w:p>
    <w:p w:rsidR="000E1F34" w:rsidRPr="000E1F34" w:rsidRDefault="000E1F34" w:rsidP="000E1F34">
      <w:pPr>
        <w:pStyle w:val="BodyText"/>
        <w:tabs>
          <w:tab w:val="left" w:pos="270"/>
          <w:tab w:val="left" w:pos="540"/>
        </w:tabs>
        <w:jc w:val="both"/>
        <w:rPr>
          <w:rFonts w:ascii="Arial" w:hAnsi="Arial"/>
          <w:sz w:val="20"/>
        </w:rPr>
      </w:pPr>
      <w:r w:rsidRPr="000E1F34">
        <w:rPr>
          <w:rFonts w:ascii="Arial" w:hAnsi="Arial"/>
          <w:sz w:val="20"/>
        </w:rPr>
        <w:tab/>
      </w:r>
      <w:r w:rsidRPr="000E1F34">
        <w:rPr>
          <w:rFonts w:ascii="Arial" w:hAnsi="Arial"/>
          <w:sz w:val="20"/>
        </w:rPr>
        <w:tab/>
        <w:t>Addendum No. ____________________    Dated ____________________</w:t>
      </w:r>
    </w:p>
    <w:p w:rsidR="000E1F34" w:rsidRPr="000E1F34" w:rsidRDefault="000E1F34" w:rsidP="000E1F34">
      <w:pPr>
        <w:pStyle w:val="BodyText"/>
        <w:tabs>
          <w:tab w:val="left" w:pos="270"/>
        </w:tabs>
        <w:jc w:val="both"/>
        <w:rPr>
          <w:rFonts w:ascii="Arial" w:hAnsi="Arial"/>
          <w:sz w:val="20"/>
        </w:rPr>
      </w:pPr>
    </w:p>
    <w:p w:rsidR="000E1F34" w:rsidRPr="000E1F34" w:rsidRDefault="000E1F34" w:rsidP="000E1F34">
      <w:pPr>
        <w:pStyle w:val="BodyText"/>
        <w:tabs>
          <w:tab w:val="left" w:pos="270"/>
          <w:tab w:val="left" w:pos="540"/>
        </w:tabs>
        <w:jc w:val="both"/>
        <w:rPr>
          <w:rFonts w:ascii="Arial" w:hAnsi="Arial"/>
          <w:sz w:val="20"/>
        </w:rPr>
      </w:pPr>
      <w:r w:rsidRPr="000E1F34">
        <w:rPr>
          <w:rFonts w:ascii="Arial" w:hAnsi="Arial"/>
          <w:sz w:val="20"/>
        </w:rPr>
        <w:tab/>
      </w:r>
      <w:r w:rsidRPr="000E1F34">
        <w:rPr>
          <w:rFonts w:ascii="Arial" w:hAnsi="Arial"/>
          <w:sz w:val="20"/>
        </w:rPr>
        <w:tab/>
        <w:t>Addendum No. ____________________    Dated ____________________</w:t>
      </w:r>
    </w:p>
    <w:p w:rsidR="000E1F34" w:rsidRPr="000E1F34" w:rsidRDefault="000E1F34" w:rsidP="000E1F34">
      <w:pPr>
        <w:pStyle w:val="BodyText"/>
        <w:tabs>
          <w:tab w:val="left" w:pos="270"/>
          <w:tab w:val="left" w:pos="540"/>
        </w:tabs>
        <w:jc w:val="both"/>
        <w:rPr>
          <w:rFonts w:ascii="Arial" w:hAnsi="Arial"/>
          <w:sz w:val="20"/>
        </w:rPr>
      </w:pPr>
    </w:p>
    <w:p w:rsidR="000E1F34" w:rsidRPr="000E1F34" w:rsidRDefault="000E1F34" w:rsidP="000E1F34">
      <w:pPr>
        <w:pStyle w:val="BodyText"/>
        <w:tabs>
          <w:tab w:val="left" w:pos="270"/>
          <w:tab w:val="left" w:pos="540"/>
        </w:tabs>
        <w:jc w:val="both"/>
        <w:rPr>
          <w:rFonts w:ascii="Arial" w:hAnsi="Arial"/>
          <w:sz w:val="20"/>
        </w:rPr>
      </w:pPr>
    </w:p>
    <w:p w:rsidR="000E1F34" w:rsidRPr="000E1F34" w:rsidRDefault="000E1F34" w:rsidP="000E1F34">
      <w:pPr>
        <w:pStyle w:val="BodyText"/>
        <w:tabs>
          <w:tab w:val="left" w:pos="270"/>
          <w:tab w:val="left" w:pos="540"/>
        </w:tabs>
        <w:jc w:val="both"/>
        <w:rPr>
          <w:rFonts w:ascii="Arial" w:hAnsi="Arial"/>
          <w:sz w:val="20"/>
        </w:rPr>
      </w:pPr>
    </w:p>
    <w:p w:rsidR="000E1F34" w:rsidRPr="000E1F34" w:rsidRDefault="000E1F34" w:rsidP="000E1F34">
      <w:pPr>
        <w:pStyle w:val="BodyText2"/>
        <w:numPr>
          <w:ilvl w:val="0"/>
          <w:numId w:val="5"/>
        </w:numPr>
        <w:tabs>
          <w:tab w:val="left" w:pos="270"/>
          <w:tab w:val="left" w:pos="540"/>
        </w:tabs>
        <w:rPr>
          <w:rFonts w:ascii="Arial" w:hAnsi="Arial" w:cs="Arial"/>
          <w:b w:val="0"/>
          <w:sz w:val="20"/>
        </w:rPr>
      </w:pPr>
      <w:r w:rsidRPr="000E1F34">
        <w:rPr>
          <w:rFonts w:ascii="Arial" w:hAnsi="Arial" w:cs="Arial"/>
          <w:sz w:val="20"/>
        </w:rPr>
        <w:lastRenderedPageBreak/>
        <w:t xml:space="preserve">    BASE PROPOSAL SUM:</w:t>
      </w:r>
      <w:r w:rsidRPr="000E1F34">
        <w:rPr>
          <w:rFonts w:ascii="Arial" w:hAnsi="Arial" w:cs="Arial"/>
          <w:b w:val="0"/>
          <w:sz w:val="20"/>
        </w:rPr>
        <w:t xml:space="preserve">  ____________________________________________dollars </w:t>
      </w:r>
    </w:p>
    <w:p w:rsidR="000E1F34" w:rsidRPr="000E1F34" w:rsidRDefault="00D25B6B" w:rsidP="000E1F34">
      <w:pPr>
        <w:pStyle w:val="BodyText"/>
        <w:tabs>
          <w:tab w:val="left" w:pos="270"/>
        </w:tabs>
        <w:jc w:val="both"/>
        <w:rPr>
          <w:rFonts w:ascii="Arial" w:hAnsi="Arial"/>
          <w:sz w:val="20"/>
        </w:rPr>
      </w:pPr>
      <w:r>
        <w:rPr>
          <w:rFonts w:ascii="Arial" w:hAnsi="Arial"/>
          <w:sz w:val="20"/>
        </w:rPr>
        <w:t xml:space="preserve">         </w:t>
      </w:r>
      <w:r w:rsidR="000671E8">
        <w:rPr>
          <w:rFonts w:ascii="Arial" w:hAnsi="Arial"/>
          <w:sz w:val="20"/>
        </w:rPr>
        <w:t xml:space="preserve">Total </w:t>
      </w:r>
      <w:r>
        <w:rPr>
          <w:rFonts w:ascii="Arial" w:hAnsi="Arial"/>
          <w:sz w:val="20"/>
        </w:rPr>
        <w:t>Cost with Single Pack</w:t>
      </w:r>
    </w:p>
    <w:p w:rsidR="00D25B6B" w:rsidRDefault="000E1F34" w:rsidP="000E1F34">
      <w:pPr>
        <w:pStyle w:val="BodyText"/>
        <w:tabs>
          <w:tab w:val="left" w:pos="270"/>
          <w:tab w:val="left" w:pos="540"/>
          <w:tab w:val="left" w:pos="630"/>
          <w:tab w:val="left" w:pos="2790"/>
        </w:tabs>
        <w:jc w:val="both"/>
        <w:rPr>
          <w:rFonts w:ascii="Arial" w:hAnsi="Arial"/>
          <w:sz w:val="20"/>
        </w:rPr>
      </w:pPr>
      <w:r w:rsidRPr="000E1F34">
        <w:rPr>
          <w:rFonts w:ascii="Arial" w:hAnsi="Arial"/>
          <w:sz w:val="20"/>
        </w:rPr>
        <w:tab/>
      </w:r>
      <w:r w:rsidRPr="000E1F34">
        <w:rPr>
          <w:rFonts w:ascii="Arial" w:hAnsi="Arial"/>
          <w:sz w:val="20"/>
        </w:rPr>
        <w:tab/>
      </w:r>
    </w:p>
    <w:p w:rsidR="000E1F34" w:rsidRPr="000E1F34" w:rsidRDefault="00D25B6B" w:rsidP="000E1F34">
      <w:pPr>
        <w:pStyle w:val="BodyText"/>
        <w:tabs>
          <w:tab w:val="left" w:pos="270"/>
          <w:tab w:val="left" w:pos="540"/>
          <w:tab w:val="left" w:pos="630"/>
          <w:tab w:val="left" w:pos="2790"/>
        </w:tabs>
        <w:jc w:val="both"/>
        <w:rPr>
          <w:rFonts w:ascii="Arial" w:hAnsi="Arial"/>
          <w:sz w:val="20"/>
        </w:rPr>
      </w:pPr>
      <w:r>
        <w:rPr>
          <w:rFonts w:ascii="Arial" w:hAnsi="Arial"/>
          <w:sz w:val="20"/>
        </w:rPr>
        <w:t xml:space="preserve">         </w:t>
      </w:r>
      <w:r w:rsidR="000E1F34" w:rsidRPr="000E1F34">
        <w:rPr>
          <w:rFonts w:ascii="Arial" w:hAnsi="Arial"/>
          <w:sz w:val="20"/>
        </w:rPr>
        <w:t>($_______________________________)</w:t>
      </w:r>
    </w:p>
    <w:p w:rsidR="000E1F34" w:rsidRPr="000E1F34" w:rsidRDefault="000E1F34" w:rsidP="000E1F34">
      <w:pPr>
        <w:pStyle w:val="BodyText"/>
        <w:tabs>
          <w:tab w:val="left" w:pos="270"/>
          <w:tab w:val="left" w:pos="540"/>
          <w:tab w:val="left" w:pos="630"/>
          <w:tab w:val="left" w:pos="2790"/>
        </w:tabs>
        <w:jc w:val="both"/>
        <w:rPr>
          <w:rFonts w:ascii="Arial" w:hAnsi="Arial"/>
          <w:sz w:val="20"/>
        </w:rPr>
      </w:pPr>
    </w:p>
    <w:p w:rsidR="00D25B6B" w:rsidRPr="000E1F34" w:rsidRDefault="00D25B6B" w:rsidP="00D25B6B">
      <w:pPr>
        <w:pStyle w:val="BodyText2"/>
        <w:numPr>
          <w:ilvl w:val="0"/>
          <w:numId w:val="5"/>
        </w:numPr>
        <w:tabs>
          <w:tab w:val="left" w:pos="270"/>
          <w:tab w:val="left" w:pos="540"/>
        </w:tabs>
        <w:rPr>
          <w:rFonts w:ascii="Arial" w:hAnsi="Arial" w:cs="Arial"/>
          <w:b w:val="0"/>
          <w:sz w:val="20"/>
        </w:rPr>
      </w:pPr>
      <w:r>
        <w:rPr>
          <w:rFonts w:ascii="Arial" w:hAnsi="Arial"/>
          <w:sz w:val="20"/>
        </w:rPr>
        <w:t xml:space="preserve">    </w:t>
      </w:r>
      <w:r w:rsidRPr="000E1F34">
        <w:rPr>
          <w:rFonts w:ascii="Arial" w:hAnsi="Arial" w:cs="Arial"/>
          <w:sz w:val="20"/>
        </w:rPr>
        <w:t>BASE PROPOSAL SUM:</w:t>
      </w:r>
      <w:r w:rsidRPr="000E1F34">
        <w:rPr>
          <w:rFonts w:ascii="Arial" w:hAnsi="Arial" w:cs="Arial"/>
          <w:b w:val="0"/>
          <w:sz w:val="20"/>
        </w:rPr>
        <w:t xml:space="preserve">  ____________________________________________dollars </w:t>
      </w:r>
    </w:p>
    <w:p w:rsidR="00D25B6B" w:rsidRPr="000E1F34" w:rsidRDefault="00D25B6B" w:rsidP="00D25B6B">
      <w:pPr>
        <w:pStyle w:val="BodyText"/>
        <w:tabs>
          <w:tab w:val="left" w:pos="270"/>
        </w:tabs>
        <w:jc w:val="both"/>
        <w:rPr>
          <w:rFonts w:ascii="Arial" w:hAnsi="Arial"/>
          <w:sz w:val="20"/>
        </w:rPr>
      </w:pPr>
      <w:r>
        <w:rPr>
          <w:rFonts w:ascii="Arial" w:hAnsi="Arial"/>
          <w:sz w:val="20"/>
        </w:rPr>
        <w:t xml:space="preserve">         </w:t>
      </w:r>
      <w:r w:rsidR="000671E8">
        <w:rPr>
          <w:rFonts w:ascii="Arial" w:hAnsi="Arial"/>
          <w:sz w:val="20"/>
        </w:rPr>
        <w:t xml:space="preserve">Total </w:t>
      </w:r>
      <w:r>
        <w:rPr>
          <w:rFonts w:ascii="Arial" w:hAnsi="Arial"/>
          <w:sz w:val="20"/>
        </w:rPr>
        <w:t>Cost with Double</w:t>
      </w:r>
      <w:r>
        <w:rPr>
          <w:rFonts w:ascii="Arial" w:hAnsi="Arial"/>
          <w:sz w:val="20"/>
        </w:rPr>
        <w:t xml:space="preserve"> </w:t>
      </w:r>
      <w:r>
        <w:rPr>
          <w:rFonts w:ascii="Arial" w:hAnsi="Arial"/>
          <w:sz w:val="20"/>
        </w:rPr>
        <w:t>P</w:t>
      </w:r>
      <w:r>
        <w:rPr>
          <w:rFonts w:ascii="Arial" w:hAnsi="Arial"/>
          <w:sz w:val="20"/>
        </w:rPr>
        <w:t>ack</w:t>
      </w:r>
    </w:p>
    <w:p w:rsidR="00D25B6B" w:rsidRDefault="00D25B6B" w:rsidP="00D25B6B">
      <w:pPr>
        <w:pStyle w:val="BodyText"/>
        <w:tabs>
          <w:tab w:val="left" w:pos="270"/>
          <w:tab w:val="left" w:pos="540"/>
          <w:tab w:val="left" w:pos="630"/>
          <w:tab w:val="left" w:pos="2790"/>
        </w:tabs>
        <w:jc w:val="both"/>
        <w:rPr>
          <w:rFonts w:ascii="Arial" w:hAnsi="Arial"/>
          <w:sz w:val="20"/>
        </w:rPr>
      </w:pPr>
      <w:r w:rsidRPr="000E1F34">
        <w:rPr>
          <w:rFonts w:ascii="Arial" w:hAnsi="Arial"/>
          <w:sz w:val="20"/>
        </w:rPr>
        <w:tab/>
      </w:r>
      <w:r w:rsidRPr="000E1F34">
        <w:rPr>
          <w:rFonts w:ascii="Arial" w:hAnsi="Arial"/>
          <w:sz w:val="20"/>
        </w:rPr>
        <w:tab/>
      </w:r>
    </w:p>
    <w:p w:rsidR="00D25B6B" w:rsidRPr="000E1F34" w:rsidRDefault="00D25B6B" w:rsidP="00D25B6B">
      <w:pPr>
        <w:pStyle w:val="BodyText"/>
        <w:tabs>
          <w:tab w:val="left" w:pos="270"/>
          <w:tab w:val="left" w:pos="540"/>
          <w:tab w:val="left" w:pos="630"/>
          <w:tab w:val="left" w:pos="2790"/>
        </w:tabs>
        <w:jc w:val="both"/>
        <w:rPr>
          <w:rFonts w:ascii="Arial" w:hAnsi="Arial"/>
          <w:sz w:val="20"/>
        </w:rPr>
      </w:pPr>
      <w:r>
        <w:rPr>
          <w:rFonts w:ascii="Arial" w:hAnsi="Arial"/>
          <w:sz w:val="20"/>
        </w:rPr>
        <w:t xml:space="preserve">         </w:t>
      </w:r>
      <w:r w:rsidRPr="000E1F34">
        <w:rPr>
          <w:rFonts w:ascii="Arial" w:hAnsi="Arial"/>
          <w:sz w:val="20"/>
        </w:rPr>
        <w:t>($_______________________________)</w:t>
      </w:r>
    </w:p>
    <w:p w:rsidR="000E1F34" w:rsidRPr="000E1F34" w:rsidRDefault="000E1F34" w:rsidP="000E1F34">
      <w:pPr>
        <w:pStyle w:val="BodyText"/>
        <w:tabs>
          <w:tab w:val="left" w:pos="270"/>
          <w:tab w:val="left" w:pos="540"/>
          <w:tab w:val="left" w:pos="630"/>
          <w:tab w:val="left" w:pos="2790"/>
        </w:tabs>
        <w:jc w:val="both"/>
        <w:rPr>
          <w:rFonts w:ascii="Arial" w:hAnsi="Arial"/>
          <w:sz w:val="20"/>
        </w:rPr>
      </w:pPr>
    </w:p>
    <w:p w:rsidR="000E1F34" w:rsidRPr="000E1F34" w:rsidRDefault="000E1F34" w:rsidP="00D25B6B">
      <w:pPr>
        <w:pStyle w:val="BodyText"/>
        <w:tabs>
          <w:tab w:val="left" w:pos="270"/>
          <w:tab w:val="left" w:pos="540"/>
          <w:tab w:val="left" w:pos="630"/>
          <w:tab w:val="left" w:pos="2790"/>
        </w:tabs>
        <w:jc w:val="both"/>
        <w:rPr>
          <w:rFonts w:ascii="Arial" w:hAnsi="Arial"/>
          <w:sz w:val="20"/>
        </w:rPr>
      </w:pPr>
      <w:r w:rsidRPr="000E1F34">
        <w:rPr>
          <w:rFonts w:ascii="Arial" w:hAnsi="Arial"/>
          <w:sz w:val="20"/>
        </w:rPr>
        <w:t xml:space="preserve">         </w:t>
      </w:r>
    </w:p>
    <w:p w:rsidR="000E1F34" w:rsidRPr="000E1F34" w:rsidRDefault="000E1F34" w:rsidP="000E1F34">
      <w:pPr>
        <w:pStyle w:val="BodyText"/>
        <w:tabs>
          <w:tab w:val="left" w:pos="270"/>
          <w:tab w:val="left" w:pos="540"/>
          <w:tab w:val="left" w:pos="630"/>
          <w:tab w:val="left" w:pos="2790"/>
        </w:tabs>
        <w:jc w:val="both"/>
        <w:rPr>
          <w:rFonts w:ascii="Arial" w:hAnsi="Arial"/>
          <w:sz w:val="20"/>
        </w:rPr>
      </w:pPr>
      <w:r w:rsidRPr="000E1F34">
        <w:rPr>
          <w:rFonts w:ascii="Arial" w:hAnsi="Arial"/>
          <w:sz w:val="20"/>
        </w:rPr>
        <w:t xml:space="preserve">        </w:t>
      </w:r>
    </w:p>
    <w:p w:rsidR="000E1F34" w:rsidRPr="000E1F34" w:rsidRDefault="00D25B6B" w:rsidP="000E1F34">
      <w:pPr>
        <w:pStyle w:val="BodyText2"/>
        <w:numPr>
          <w:ilvl w:val="0"/>
          <w:numId w:val="5"/>
        </w:numPr>
        <w:tabs>
          <w:tab w:val="left" w:pos="270"/>
          <w:tab w:val="left" w:pos="540"/>
        </w:tabs>
        <w:ind w:left="562" w:hanging="562"/>
        <w:jc w:val="both"/>
        <w:rPr>
          <w:rFonts w:ascii="Arial" w:hAnsi="Arial" w:cs="Arial"/>
          <w:b w:val="0"/>
          <w:sz w:val="20"/>
        </w:rPr>
      </w:pPr>
      <w:r>
        <w:rPr>
          <w:rFonts w:ascii="Arial" w:hAnsi="Arial" w:cs="Arial"/>
          <w:b w:val="0"/>
          <w:sz w:val="20"/>
        </w:rPr>
        <w:t xml:space="preserve">     </w:t>
      </w:r>
      <w:r w:rsidR="000E1F34" w:rsidRPr="000E1F34">
        <w:rPr>
          <w:rFonts w:ascii="Arial" w:hAnsi="Arial" w:cs="Arial"/>
          <w:b w:val="0"/>
          <w:sz w:val="20"/>
        </w:rPr>
        <w:t xml:space="preserve">The undersigned proposes to furnish equipment </w:t>
      </w:r>
      <w:r>
        <w:rPr>
          <w:rFonts w:ascii="Arial" w:hAnsi="Arial" w:cs="Arial"/>
          <w:b w:val="0"/>
          <w:sz w:val="20"/>
        </w:rPr>
        <w:t xml:space="preserve">per bid specifications </w:t>
      </w:r>
      <w:r w:rsidR="000E1F34" w:rsidRPr="000E1F34">
        <w:rPr>
          <w:rFonts w:ascii="Arial" w:hAnsi="Arial"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0E1F34" w:rsidRDefault="000E1F34" w:rsidP="000E1F34">
      <w:pPr>
        <w:pStyle w:val="BodyText"/>
        <w:tabs>
          <w:tab w:val="left" w:pos="360"/>
        </w:tabs>
        <w:jc w:val="both"/>
        <w:rPr>
          <w:rFonts w:ascii="Arial" w:hAnsi="Arial"/>
          <w:sz w:val="20"/>
        </w:rPr>
      </w:pPr>
    </w:p>
    <w:p w:rsidR="000E1F34" w:rsidRPr="000E1F34" w:rsidRDefault="000E1F34" w:rsidP="000E1F34">
      <w:pPr>
        <w:pStyle w:val="BodyText"/>
        <w:ind w:firstLine="562"/>
        <w:jc w:val="both"/>
        <w:rPr>
          <w:rFonts w:ascii="Arial" w:hAnsi="Arial"/>
          <w:sz w:val="20"/>
        </w:rPr>
      </w:pPr>
      <w:r w:rsidRPr="000E1F34">
        <w:rPr>
          <w:rFonts w:ascii="Arial" w:hAnsi="Arial"/>
          <w:sz w:val="20"/>
        </w:rPr>
        <w:t>_______________________________________________________________________________</w:t>
      </w:r>
    </w:p>
    <w:p w:rsidR="000E1F34" w:rsidRPr="000E1F34" w:rsidRDefault="000E1F34" w:rsidP="000E1F34">
      <w:pPr>
        <w:pStyle w:val="BodyText"/>
        <w:ind w:firstLine="562"/>
        <w:jc w:val="both"/>
        <w:outlineLvl w:val="0"/>
        <w:rPr>
          <w:rFonts w:ascii="Arial" w:hAnsi="Arial"/>
          <w:sz w:val="20"/>
        </w:rPr>
      </w:pPr>
      <w:r w:rsidRPr="000E1F34">
        <w:rPr>
          <w:rFonts w:ascii="Arial" w:hAnsi="Arial"/>
          <w:sz w:val="20"/>
        </w:rPr>
        <w:t xml:space="preserve">Company Name                                                            </w:t>
      </w:r>
      <w:r w:rsidRPr="000E1F34">
        <w:rPr>
          <w:rFonts w:ascii="Arial" w:hAnsi="Arial"/>
          <w:sz w:val="20"/>
        </w:rPr>
        <w:tab/>
      </w:r>
      <w:r w:rsidRPr="000E1F34">
        <w:rPr>
          <w:rFonts w:ascii="Arial" w:hAnsi="Arial"/>
          <w:sz w:val="20"/>
        </w:rPr>
        <w:tab/>
      </w:r>
    </w:p>
    <w:p w:rsidR="000E1F34" w:rsidRPr="000E1F34" w:rsidRDefault="000E1F34" w:rsidP="000E1F34">
      <w:pPr>
        <w:pStyle w:val="BodyText"/>
        <w:jc w:val="both"/>
        <w:rPr>
          <w:rFonts w:ascii="Arial" w:hAnsi="Arial"/>
          <w:sz w:val="20"/>
        </w:rPr>
      </w:pPr>
    </w:p>
    <w:p w:rsidR="000E1F34" w:rsidRPr="000E1F34" w:rsidRDefault="000E1F34" w:rsidP="000E1F34">
      <w:pPr>
        <w:pStyle w:val="BodyText"/>
        <w:ind w:firstLine="562"/>
        <w:jc w:val="both"/>
        <w:rPr>
          <w:rFonts w:ascii="Arial" w:hAnsi="Arial"/>
          <w:sz w:val="20"/>
        </w:rPr>
      </w:pPr>
      <w:r w:rsidRPr="000E1F34">
        <w:rPr>
          <w:rFonts w:ascii="Arial" w:hAnsi="Arial"/>
          <w:sz w:val="20"/>
        </w:rPr>
        <w:t>_______________________________________________________________________________</w:t>
      </w:r>
    </w:p>
    <w:p w:rsidR="000E1F34" w:rsidRPr="000E1F34" w:rsidRDefault="000E1F34" w:rsidP="000E1F34">
      <w:pPr>
        <w:pStyle w:val="BodyText"/>
        <w:tabs>
          <w:tab w:val="left" w:pos="540"/>
          <w:tab w:val="left" w:pos="2970"/>
        </w:tabs>
        <w:jc w:val="both"/>
        <w:rPr>
          <w:rFonts w:ascii="Arial" w:hAnsi="Arial"/>
          <w:sz w:val="20"/>
        </w:rPr>
      </w:pPr>
      <w:r w:rsidRPr="000E1F34">
        <w:rPr>
          <w:rFonts w:ascii="Arial" w:hAnsi="Arial"/>
          <w:sz w:val="20"/>
        </w:rPr>
        <w:tab/>
        <w:t xml:space="preserve">Address                                 </w:t>
      </w:r>
      <w:r w:rsidRPr="000E1F34">
        <w:rPr>
          <w:rFonts w:ascii="Arial" w:hAnsi="Arial"/>
          <w:sz w:val="20"/>
        </w:rPr>
        <w:tab/>
      </w:r>
      <w:r w:rsidRPr="000E1F34">
        <w:rPr>
          <w:rFonts w:ascii="Arial" w:hAnsi="Arial"/>
          <w:sz w:val="20"/>
        </w:rPr>
        <w:tab/>
      </w:r>
      <w:r w:rsidRPr="000E1F34">
        <w:rPr>
          <w:rFonts w:ascii="Arial" w:hAnsi="Arial"/>
          <w:sz w:val="20"/>
        </w:rPr>
        <w:tab/>
        <w:t xml:space="preserve">       City/State/Zip Code</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_________________________    _________________________    _________________________</w:t>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Office Phone No.</w:t>
      </w:r>
      <w:r w:rsidRPr="000E1F34">
        <w:rPr>
          <w:rFonts w:ascii="Arial" w:hAnsi="Arial"/>
          <w:sz w:val="20"/>
        </w:rPr>
        <w:tab/>
        <w:t xml:space="preserve">                         Cellular Phone No.                        Fax No. </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__________________________________________    ___________________________________</w:t>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 xml:space="preserve">Authorized Agent Signature                                            Name &amp; Title                        </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__________________________________________    ___________________________________</w:t>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Witness Signature                                                           Name</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__________________________________________    ___________________________________</w:t>
      </w:r>
    </w:p>
    <w:p w:rsidR="000E1F34" w:rsidRPr="000E1F34" w:rsidRDefault="000E1F34" w:rsidP="000E1F34">
      <w:pPr>
        <w:pStyle w:val="BodyText"/>
        <w:tabs>
          <w:tab w:val="left" w:pos="540"/>
          <w:tab w:val="left" w:pos="4590"/>
        </w:tabs>
        <w:jc w:val="both"/>
        <w:rPr>
          <w:rFonts w:ascii="Arial" w:hAnsi="Arial"/>
          <w:sz w:val="20"/>
        </w:rPr>
      </w:pPr>
      <w:r w:rsidRPr="000E1F34">
        <w:rPr>
          <w:rFonts w:ascii="Arial" w:hAnsi="Arial"/>
          <w:sz w:val="20"/>
        </w:rPr>
        <w:tab/>
        <w:t xml:space="preserve">Tax Identification No.       </w:t>
      </w:r>
      <w:r w:rsidRPr="000E1F34">
        <w:rPr>
          <w:rFonts w:ascii="Arial" w:hAnsi="Arial"/>
          <w:sz w:val="20"/>
        </w:rPr>
        <w:tab/>
      </w:r>
      <w:r w:rsidRPr="000E1F34">
        <w:rPr>
          <w:rFonts w:ascii="Arial" w:hAnsi="Arial"/>
          <w:sz w:val="20"/>
        </w:rPr>
        <w:tab/>
        <w:t xml:space="preserve">       Date</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360"/>
          <w:tab w:val="left" w:pos="540"/>
        </w:tabs>
        <w:jc w:val="both"/>
        <w:rPr>
          <w:rFonts w:ascii="Arial" w:hAnsi="Arial"/>
          <w:sz w:val="20"/>
        </w:rPr>
      </w:pPr>
      <w:r w:rsidRPr="000E1F34">
        <w:rPr>
          <w:rFonts w:ascii="Arial" w:hAnsi="Arial"/>
          <w:sz w:val="20"/>
        </w:rPr>
        <w:t>VIII.</w:t>
      </w:r>
      <w:r w:rsidRPr="000E1F34">
        <w:rPr>
          <w:rFonts w:ascii="Arial" w:hAnsi="Arial"/>
          <w:sz w:val="20"/>
        </w:rPr>
        <w:tab/>
      </w:r>
      <w:r w:rsidRPr="000E1F34">
        <w:rPr>
          <w:rFonts w:ascii="Arial" w:hAnsi="Arial"/>
          <w:sz w:val="20"/>
        </w:rPr>
        <w:tab/>
      </w:r>
      <w:r w:rsidRPr="000E1F34">
        <w:rPr>
          <w:rFonts w:ascii="Arial" w:hAnsi="Arial"/>
          <w:b/>
          <w:sz w:val="20"/>
        </w:rPr>
        <w:t>ACCEPTANCE:</w:t>
      </w:r>
      <w:r w:rsidRPr="000E1F34">
        <w:rPr>
          <w:rFonts w:ascii="Arial" w:hAnsi="Arial"/>
          <w:sz w:val="20"/>
        </w:rPr>
        <w:t xml:space="preserve">  This proposal is accepted by Grand Valley State University</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360"/>
        </w:tabs>
        <w:jc w:val="both"/>
        <w:rPr>
          <w:rFonts w:ascii="Arial" w:hAnsi="Arial"/>
          <w:sz w:val="20"/>
        </w:rPr>
      </w:pP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__________________________________________    ___________________________________</w:t>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 xml:space="preserve">Authorized Agent Signature                                            Name &amp; Title                        </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__________________________________________    ___________________________________</w:t>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Witness Signature                                                           Name</w:t>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_________________________    _________________________    _________________________</w:t>
      </w:r>
    </w:p>
    <w:p w:rsidR="000E1F34" w:rsidRPr="000E1F34" w:rsidRDefault="000E1F34" w:rsidP="000E1F34">
      <w:pPr>
        <w:pStyle w:val="BodyText"/>
        <w:tabs>
          <w:tab w:val="left" w:pos="540"/>
        </w:tabs>
        <w:jc w:val="both"/>
        <w:rPr>
          <w:rFonts w:ascii="Arial" w:hAnsi="Arial"/>
          <w:sz w:val="20"/>
        </w:rPr>
      </w:pPr>
      <w:r w:rsidRPr="000E1F34">
        <w:rPr>
          <w:rFonts w:ascii="Arial" w:hAnsi="Arial"/>
          <w:sz w:val="20"/>
        </w:rPr>
        <w:tab/>
        <w:t>Office Phone No.</w:t>
      </w:r>
      <w:r w:rsidRPr="000E1F34">
        <w:rPr>
          <w:rFonts w:ascii="Arial" w:hAnsi="Arial"/>
          <w:sz w:val="20"/>
        </w:rPr>
        <w:tab/>
        <w:t xml:space="preserve">                         Cellular Phone No.                        Fax No. </w:t>
      </w:r>
    </w:p>
    <w:p w:rsidR="000E1F34" w:rsidRPr="000E1F34" w:rsidRDefault="000E1F34" w:rsidP="000E1F34">
      <w:pPr>
        <w:pStyle w:val="BodyText"/>
        <w:jc w:val="both"/>
        <w:rPr>
          <w:rFonts w:ascii="Arial" w:hAnsi="Arial"/>
          <w:sz w:val="20"/>
        </w:rPr>
      </w:pPr>
    </w:p>
    <w:p w:rsidR="000E1F34" w:rsidRPr="000E1F34" w:rsidRDefault="000E1F34" w:rsidP="000E1F34">
      <w:pPr>
        <w:pStyle w:val="BodyText"/>
        <w:tabs>
          <w:tab w:val="left" w:pos="540"/>
          <w:tab w:val="left" w:pos="5220"/>
        </w:tabs>
        <w:jc w:val="both"/>
        <w:rPr>
          <w:rFonts w:ascii="Arial" w:hAnsi="Arial"/>
          <w:sz w:val="20"/>
        </w:rPr>
      </w:pPr>
      <w:r w:rsidRPr="000E1F34">
        <w:rPr>
          <w:rFonts w:ascii="Arial" w:hAnsi="Arial"/>
          <w:sz w:val="20"/>
        </w:rPr>
        <w:tab/>
        <w:t>______</w:t>
      </w:r>
      <w:r w:rsidRPr="000E1F34">
        <w:rPr>
          <w:rFonts w:ascii="Arial" w:hAnsi="Arial"/>
          <w:sz w:val="20"/>
          <w:u w:val="single"/>
        </w:rPr>
        <w:t>38-1684280</w:t>
      </w:r>
      <w:r w:rsidRPr="000E1F34">
        <w:rPr>
          <w:rFonts w:ascii="Arial" w:hAnsi="Arial"/>
          <w:sz w:val="20"/>
        </w:rPr>
        <w:t>__________________________    ___________________________________</w:t>
      </w:r>
    </w:p>
    <w:p w:rsidR="000E1F34" w:rsidRPr="000E1F34" w:rsidRDefault="000E1F34" w:rsidP="000E1F34">
      <w:pPr>
        <w:pStyle w:val="BodyText"/>
        <w:tabs>
          <w:tab w:val="left" w:pos="540"/>
          <w:tab w:val="left" w:pos="4590"/>
        </w:tabs>
        <w:jc w:val="both"/>
        <w:rPr>
          <w:rFonts w:ascii="Arial" w:hAnsi="Arial"/>
          <w:sz w:val="20"/>
        </w:rPr>
      </w:pPr>
      <w:r w:rsidRPr="000E1F34">
        <w:rPr>
          <w:rFonts w:ascii="Arial" w:hAnsi="Arial"/>
          <w:sz w:val="20"/>
        </w:rPr>
        <w:tab/>
        <w:t xml:space="preserve">GVSU Tax Identification No.       </w:t>
      </w:r>
      <w:r w:rsidRPr="000E1F34">
        <w:rPr>
          <w:rFonts w:ascii="Arial" w:hAnsi="Arial"/>
          <w:sz w:val="20"/>
        </w:rPr>
        <w:tab/>
      </w:r>
      <w:r w:rsidRPr="000E1F34">
        <w:rPr>
          <w:rFonts w:ascii="Arial" w:hAnsi="Arial"/>
          <w:sz w:val="20"/>
        </w:rPr>
        <w:tab/>
        <w:t xml:space="preserve">       Date</w:t>
      </w:r>
    </w:p>
    <w:p w:rsidR="005F620A" w:rsidRPr="000E1F34" w:rsidRDefault="005F620A"/>
    <w:sectPr w:rsidR="005F620A" w:rsidRPr="000E1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8877BA5"/>
    <w:multiLevelType w:val="singleLevel"/>
    <w:tmpl w:val="04090013"/>
    <w:lvl w:ilvl="0">
      <w:start w:val="1"/>
      <w:numFmt w:val="upperRoman"/>
      <w:lvlText w:val="%1."/>
      <w:lvlJc w:val="right"/>
      <w:pPr>
        <w:ind w:left="360" w:hanging="360"/>
      </w:pPr>
    </w:lvl>
  </w:abstractNum>
  <w:abstractNum w:abstractNumId="2"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671E8"/>
    <w:rsid w:val="000E1F34"/>
    <w:rsid w:val="001179E1"/>
    <w:rsid w:val="005F620A"/>
    <w:rsid w:val="00CA2272"/>
    <w:rsid w:val="00D25B6B"/>
    <w:rsid w:val="00E7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gvsu.edu/purch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3</cp:revision>
  <cp:lastPrinted>2016-01-27T18:51:00Z</cp:lastPrinted>
  <dcterms:created xsi:type="dcterms:W3CDTF">2016-01-27T17:47:00Z</dcterms:created>
  <dcterms:modified xsi:type="dcterms:W3CDTF">2016-01-27T19:17:00Z</dcterms:modified>
</cp:coreProperties>
</file>